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E2665" w14:textId="31F0E6E8" w:rsidR="00B12BAA" w:rsidRDefault="000E762E" w:rsidP="00B12BAA">
      <w:pPr>
        <w:jc w:val="center"/>
      </w:pPr>
      <w:bookmarkStart w:id="0" w:name="_Hlk175058669"/>
      <w:bookmarkEnd w:id="0"/>
      <w:r>
        <w:rPr>
          <w:b/>
          <w:bCs/>
          <w:noProof/>
        </w:rPr>
        <w:drawing>
          <wp:inline distT="0" distB="0" distL="0" distR="0" wp14:anchorId="01D7114D" wp14:editId="5D23CA65">
            <wp:extent cx="5943600" cy="791845"/>
            <wp:effectExtent l="0" t="0" r="0" b="8255"/>
            <wp:docPr id="180862080" name="Picture 3" descr="A blue triangle with purple numbers&#10;&#10;Description automatically generate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62080" name="Picture 3" descr="A blue triangle with purple numbers&#10;&#10;Description automatically generated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C76A5" w14:textId="77777777" w:rsidR="00B12BAA" w:rsidRDefault="00B12BAA" w:rsidP="00B12BAA">
      <w:pPr>
        <w:jc w:val="center"/>
        <w:rPr>
          <w:b/>
          <w:bCs/>
          <w:sz w:val="28"/>
          <w:szCs w:val="28"/>
        </w:rPr>
      </w:pPr>
    </w:p>
    <w:p w14:paraId="1ECBB337" w14:textId="10B98D3B" w:rsidR="00B12BAA" w:rsidRPr="00B12BAA" w:rsidRDefault="00B12BAA" w:rsidP="00B12BAA">
      <w:pPr>
        <w:jc w:val="center"/>
        <w:rPr>
          <w:sz w:val="48"/>
          <w:szCs w:val="48"/>
        </w:rPr>
      </w:pPr>
      <w:r w:rsidRPr="00B12BAA">
        <w:rPr>
          <w:b/>
          <w:bCs/>
          <w:sz w:val="48"/>
          <w:szCs w:val="48"/>
        </w:rPr>
        <w:t>ASHG 202</w:t>
      </w:r>
      <w:r w:rsidR="00E25857">
        <w:rPr>
          <w:b/>
          <w:bCs/>
          <w:sz w:val="48"/>
          <w:szCs w:val="48"/>
        </w:rPr>
        <w:t>4</w:t>
      </w:r>
      <w:r w:rsidRPr="00B12BAA">
        <w:rPr>
          <w:b/>
          <w:bCs/>
          <w:sz w:val="48"/>
          <w:szCs w:val="48"/>
        </w:rPr>
        <w:t xml:space="preserve"> Exhibitor Marketing Kit</w:t>
      </w:r>
    </w:p>
    <w:p w14:paraId="09A09260" w14:textId="75F9F6CE" w:rsidR="00710C29" w:rsidRPr="00FF575F" w:rsidRDefault="00FF575F" w:rsidP="00FF575F">
      <w:pPr>
        <w:jc w:val="center"/>
        <w:rPr>
          <w:b/>
          <w:bCs/>
          <w:sz w:val="28"/>
          <w:szCs w:val="28"/>
        </w:rPr>
      </w:pPr>
      <w:r w:rsidRPr="00FF575F">
        <w:rPr>
          <w:b/>
          <w:bCs/>
          <w:sz w:val="28"/>
          <w:szCs w:val="28"/>
        </w:rPr>
        <w:t>Spread the word – let your customers and other stakeholders know</w:t>
      </w:r>
      <w:r>
        <w:rPr>
          <w:b/>
          <w:bCs/>
          <w:sz w:val="28"/>
          <w:szCs w:val="28"/>
        </w:rPr>
        <w:br/>
      </w:r>
      <w:r w:rsidRPr="00FF575F">
        <w:rPr>
          <w:b/>
          <w:bCs/>
          <w:sz w:val="28"/>
          <w:szCs w:val="28"/>
        </w:rPr>
        <w:t>you’ll be at ASHG 202</w:t>
      </w:r>
      <w:r w:rsidR="00E25857">
        <w:rPr>
          <w:b/>
          <w:bCs/>
          <w:sz w:val="28"/>
          <w:szCs w:val="28"/>
        </w:rPr>
        <w:t>4</w:t>
      </w:r>
      <w:r w:rsidRPr="00FF575F">
        <w:rPr>
          <w:b/>
          <w:bCs/>
          <w:sz w:val="28"/>
          <w:szCs w:val="28"/>
        </w:rPr>
        <w:t>!</w:t>
      </w:r>
    </w:p>
    <w:p w14:paraId="47912CA7" w14:textId="77777777" w:rsidR="00FF575F" w:rsidRDefault="00FF575F" w:rsidP="00710C29"/>
    <w:p w14:paraId="59DB0E97" w14:textId="27628A08" w:rsidR="006369BB" w:rsidRDefault="006369BB" w:rsidP="00710C29">
      <w:r w:rsidRPr="006369BB">
        <w:t>In addition to the numerous options we have available through</w:t>
      </w:r>
      <w:r>
        <w:t xml:space="preserve"> </w:t>
      </w:r>
      <w:hyperlink r:id="rId10" w:history="1">
        <w:r w:rsidRPr="005C5552">
          <w:rPr>
            <w:rStyle w:val="Hyperlink"/>
          </w:rPr>
          <w:t>ASHG’s promotional opportunities</w:t>
        </w:r>
      </w:hyperlink>
      <w:r w:rsidRPr="006369BB">
        <w:t>, ASHG is pleased to provide some free ways to help you promote your presence to your customers!</w:t>
      </w:r>
    </w:p>
    <w:p w14:paraId="205B03CE" w14:textId="523F4AC6" w:rsidR="00710C29" w:rsidRDefault="00710C29" w:rsidP="00710C29">
      <w:r w:rsidRPr="00710C29">
        <w:t xml:space="preserve">Feel free to use these free </w:t>
      </w:r>
      <w:r w:rsidR="003C1E92">
        <w:t xml:space="preserve">social </w:t>
      </w:r>
      <w:r w:rsidRPr="00710C29">
        <w:t>marketing tools and materials to help increase traffic to your booth, capture leads, and invite your customers and clients to meet you in person.</w:t>
      </w:r>
      <w:r w:rsidR="003C1E92">
        <w:t xml:space="preserve"> Many more tips and tricks to get the most out of your pre-meeting</w:t>
      </w:r>
      <w:r w:rsidR="0071530E">
        <w:t xml:space="preserve"> and during-meeting</w:t>
      </w:r>
      <w:r w:rsidR="003C1E92">
        <w:t xml:space="preserve"> marketing can be found on our </w:t>
      </w:r>
      <w:hyperlink r:id="rId11" w:history="1">
        <w:r w:rsidR="003C1E92" w:rsidRPr="00F45779">
          <w:rPr>
            <w:rStyle w:val="Hyperlink"/>
          </w:rPr>
          <w:t>Exhibitor Success &amp; ROI Center</w:t>
        </w:r>
        <w:r w:rsidR="00011DFE" w:rsidRPr="00F45779">
          <w:rPr>
            <w:rStyle w:val="Hyperlink"/>
          </w:rPr>
          <w:t xml:space="preserve"> (ESRC)</w:t>
        </w:r>
      </w:hyperlink>
      <w:r w:rsidR="003C1E92">
        <w:t>, powered by Competitive Edge Training!</w:t>
      </w:r>
    </w:p>
    <w:p w14:paraId="41BB9186" w14:textId="77777777" w:rsidR="00113A5D" w:rsidRDefault="00113A5D" w:rsidP="00710C29"/>
    <w:p w14:paraId="58E24B55" w14:textId="3254A1D4" w:rsidR="00710C29" w:rsidRPr="001D2AB9" w:rsidRDefault="00710C29" w:rsidP="001D2AB9">
      <w:pPr>
        <w:pStyle w:val="Heading1"/>
        <w:rPr>
          <w:b/>
          <w:bCs/>
        </w:rPr>
      </w:pPr>
      <w:r w:rsidRPr="001D2AB9">
        <w:rPr>
          <w:b/>
          <w:bCs/>
        </w:rPr>
        <w:t>ASHG 202</w:t>
      </w:r>
      <w:r w:rsidR="00E25857">
        <w:rPr>
          <w:b/>
          <w:bCs/>
        </w:rPr>
        <w:t>4</w:t>
      </w:r>
      <w:r w:rsidRPr="001D2AB9">
        <w:rPr>
          <w:b/>
          <w:bCs/>
        </w:rPr>
        <w:t xml:space="preserve"> Graphics</w:t>
      </w:r>
    </w:p>
    <w:p w14:paraId="7C70CE39" w14:textId="14576829" w:rsidR="00710C29" w:rsidRDefault="00710C29" w:rsidP="00710C29">
      <w:r w:rsidRPr="00710C29">
        <w:t xml:space="preserve">Place a banner on your website </w:t>
      </w:r>
      <w:r w:rsidR="006C4989">
        <w:t xml:space="preserve">or email signatures to promote your presence </w:t>
      </w:r>
      <w:r w:rsidRPr="00710C29">
        <w:t xml:space="preserve">and link </w:t>
      </w:r>
      <w:r w:rsidR="006C4989">
        <w:t xml:space="preserve">them </w:t>
      </w:r>
      <w:r w:rsidRPr="00710C29">
        <w:t>to</w:t>
      </w:r>
      <w:r w:rsidR="00560ABC">
        <w:t xml:space="preserve"> </w:t>
      </w:r>
      <w:hyperlink r:id="rId12" w:history="1">
        <w:r w:rsidR="00F56CCB" w:rsidRPr="00B5183B">
          <w:rPr>
            <w:rStyle w:val="Hyperlink"/>
          </w:rPr>
          <w:t>https://www.ashg.org/meetings/2024meeting/</w:t>
        </w:r>
      </w:hyperlink>
    </w:p>
    <w:p w14:paraId="7EF9ED4B" w14:textId="77777777" w:rsidR="00470E98" w:rsidRDefault="00470E98" w:rsidP="00710C29"/>
    <w:p w14:paraId="34A431B5" w14:textId="2FFC33AD" w:rsidR="00743CE1" w:rsidRDefault="00743CE1" w:rsidP="00743CE1">
      <w:pPr>
        <w:rPr>
          <w:b/>
          <w:bCs/>
        </w:rPr>
      </w:pPr>
      <w:r w:rsidRPr="005E056E">
        <w:rPr>
          <w:b/>
          <w:bCs/>
        </w:rPr>
        <w:t>Email Signature (6</w:t>
      </w:r>
      <w:r w:rsidR="00424317">
        <w:rPr>
          <w:b/>
          <w:bCs/>
        </w:rPr>
        <w:t>5</w:t>
      </w:r>
      <w:r w:rsidRPr="005E056E">
        <w:rPr>
          <w:b/>
          <w:bCs/>
        </w:rPr>
        <w:t xml:space="preserve">0w x </w:t>
      </w:r>
      <w:r w:rsidR="00424317">
        <w:rPr>
          <w:b/>
          <w:bCs/>
        </w:rPr>
        <w:t>100</w:t>
      </w:r>
      <w:r w:rsidRPr="005E056E">
        <w:rPr>
          <w:b/>
          <w:bCs/>
        </w:rPr>
        <w:t>h)</w:t>
      </w:r>
    </w:p>
    <w:p w14:paraId="5781CF4C" w14:textId="36C96915" w:rsidR="00DE76F9" w:rsidRPr="005E056E" w:rsidRDefault="00DE76F9" w:rsidP="00743CE1">
      <w:pPr>
        <w:rPr>
          <w:b/>
          <w:bCs/>
        </w:rPr>
      </w:pPr>
      <w:r>
        <w:rPr>
          <w:b/>
          <w:bCs/>
        </w:rPr>
        <w:t>Option 1:</w:t>
      </w:r>
    </w:p>
    <w:p w14:paraId="32F9F731" w14:textId="129B6A38" w:rsidR="00743CE1" w:rsidRDefault="00424317" w:rsidP="00743CE1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5AFDB9D" wp14:editId="1966A895">
            <wp:extent cx="5934075" cy="914400"/>
            <wp:effectExtent l="0" t="0" r="9525" b="0"/>
            <wp:docPr id="909940183" name="Picture 1" descr="A purple square with blue letters and a hou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940183" name="Picture 1" descr="A purple square with blue letters and a hous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70980" w14:textId="4D24D98E" w:rsidR="00DE76F9" w:rsidRPr="005E056E" w:rsidRDefault="00DE76F9" w:rsidP="00DE76F9">
      <w:pPr>
        <w:rPr>
          <w:b/>
          <w:bCs/>
        </w:rPr>
      </w:pPr>
      <w:r>
        <w:rPr>
          <w:b/>
          <w:bCs/>
        </w:rPr>
        <w:t xml:space="preserve">Option </w:t>
      </w:r>
      <w:r>
        <w:rPr>
          <w:b/>
          <w:bCs/>
        </w:rPr>
        <w:t>2</w:t>
      </w:r>
      <w:r>
        <w:rPr>
          <w:b/>
          <w:bCs/>
        </w:rPr>
        <w:t>:</w:t>
      </w:r>
    </w:p>
    <w:p w14:paraId="483485B8" w14:textId="1EFF5093" w:rsidR="00743CE1" w:rsidRDefault="00444C39" w:rsidP="00743CE1">
      <w:r>
        <w:rPr>
          <w:b/>
          <w:bCs/>
          <w:noProof/>
        </w:rPr>
        <w:drawing>
          <wp:inline distT="0" distB="0" distL="0" distR="0" wp14:anchorId="43C2E10F" wp14:editId="60957C9C">
            <wp:extent cx="5934075" cy="914400"/>
            <wp:effectExtent l="0" t="0" r="9525" b="0"/>
            <wp:docPr id="1584320004" name="Picture 2" descr="A purple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320004" name="Picture 2" descr="A purple and blu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E2639" w14:textId="3A8CD783" w:rsidR="005E056E" w:rsidRDefault="005E056E" w:rsidP="00743CE1">
      <w:pPr>
        <w:rPr>
          <w:b/>
          <w:bCs/>
        </w:rPr>
      </w:pPr>
      <w:r w:rsidRPr="005E056E">
        <w:rPr>
          <w:b/>
          <w:bCs/>
        </w:rPr>
        <w:lastRenderedPageBreak/>
        <w:t>Leaderboard Banner (</w:t>
      </w:r>
      <w:r w:rsidR="00470E98">
        <w:rPr>
          <w:b/>
          <w:bCs/>
        </w:rPr>
        <w:t>728w x 90h</w:t>
      </w:r>
      <w:r w:rsidRPr="005E056E">
        <w:rPr>
          <w:b/>
          <w:bCs/>
        </w:rPr>
        <w:t>)</w:t>
      </w:r>
      <w:r>
        <w:rPr>
          <w:b/>
          <w:bCs/>
        </w:rPr>
        <w:t>:</w:t>
      </w:r>
    </w:p>
    <w:p w14:paraId="314FEAC3" w14:textId="77777777" w:rsidR="00DE76F9" w:rsidRPr="005E056E" w:rsidRDefault="00DE76F9" w:rsidP="00DE76F9">
      <w:pPr>
        <w:rPr>
          <w:b/>
          <w:bCs/>
        </w:rPr>
      </w:pPr>
      <w:r>
        <w:rPr>
          <w:b/>
          <w:bCs/>
        </w:rPr>
        <w:t>Option 1:</w:t>
      </w:r>
    </w:p>
    <w:p w14:paraId="61EE070A" w14:textId="2511014D" w:rsidR="00DE76F9" w:rsidRDefault="00444C39" w:rsidP="00DE76F9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651289E" wp14:editId="1A3958D1">
            <wp:extent cx="5934075" cy="733425"/>
            <wp:effectExtent l="0" t="0" r="9525" b="9525"/>
            <wp:docPr id="67807786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1006D" w14:textId="77777777" w:rsidR="00DE76F9" w:rsidRPr="005E056E" w:rsidRDefault="00DE76F9" w:rsidP="00DE76F9">
      <w:pPr>
        <w:rPr>
          <w:b/>
          <w:bCs/>
        </w:rPr>
      </w:pPr>
      <w:r>
        <w:rPr>
          <w:b/>
          <w:bCs/>
        </w:rPr>
        <w:t>Option 2:</w:t>
      </w:r>
    </w:p>
    <w:p w14:paraId="6CC9F763" w14:textId="401B2529" w:rsidR="00DE76F9" w:rsidRDefault="00444C39" w:rsidP="00DE76F9">
      <w:r>
        <w:rPr>
          <w:noProof/>
        </w:rPr>
        <w:drawing>
          <wp:inline distT="0" distB="0" distL="0" distR="0" wp14:anchorId="632267AD" wp14:editId="07681C87">
            <wp:extent cx="5934075" cy="733425"/>
            <wp:effectExtent l="0" t="0" r="9525" b="9525"/>
            <wp:docPr id="80591954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EC2AB" w14:textId="77777777" w:rsidR="00470E98" w:rsidRPr="00470E98" w:rsidRDefault="00470E98" w:rsidP="00710C29"/>
    <w:p w14:paraId="232E6435" w14:textId="6E8A0415" w:rsidR="006C4989" w:rsidRPr="005E056E" w:rsidRDefault="006C4989" w:rsidP="00710C29">
      <w:pPr>
        <w:rPr>
          <w:b/>
          <w:bCs/>
        </w:rPr>
      </w:pPr>
      <w:r w:rsidRPr="005E056E">
        <w:rPr>
          <w:b/>
          <w:bCs/>
        </w:rPr>
        <w:t>Boombox Banner</w:t>
      </w:r>
      <w:r w:rsidR="00DD772A" w:rsidRPr="005E056E">
        <w:rPr>
          <w:b/>
          <w:bCs/>
        </w:rPr>
        <w:t xml:space="preserve"> (300</w:t>
      </w:r>
      <w:r w:rsidR="00235205" w:rsidRPr="005E056E">
        <w:rPr>
          <w:b/>
          <w:bCs/>
        </w:rPr>
        <w:t>w</w:t>
      </w:r>
      <w:r w:rsidR="00DD772A" w:rsidRPr="005E056E">
        <w:rPr>
          <w:b/>
          <w:bCs/>
        </w:rPr>
        <w:t xml:space="preserve"> x 300</w:t>
      </w:r>
      <w:r w:rsidR="00235205" w:rsidRPr="005E056E">
        <w:rPr>
          <w:b/>
          <w:bCs/>
        </w:rPr>
        <w:t>h</w:t>
      </w:r>
      <w:r w:rsidR="00DD772A" w:rsidRPr="005E056E">
        <w:rPr>
          <w:b/>
          <w:bCs/>
        </w:rPr>
        <w:t>)</w:t>
      </w:r>
      <w:r w:rsidRPr="005E056E">
        <w:rPr>
          <w:b/>
          <w:bCs/>
        </w:rPr>
        <w:t>:</w:t>
      </w:r>
    </w:p>
    <w:p w14:paraId="38ECEDA2" w14:textId="77777777" w:rsidR="00DE76F9" w:rsidRPr="005E056E" w:rsidRDefault="00DE76F9" w:rsidP="00DE76F9">
      <w:pPr>
        <w:rPr>
          <w:b/>
          <w:bCs/>
        </w:rPr>
      </w:pPr>
      <w:r>
        <w:rPr>
          <w:b/>
          <w:bCs/>
        </w:rPr>
        <w:t>Option 1:</w:t>
      </w:r>
    </w:p>
    <w:p w14:paraId="746530C5" w14:textId="60864B14" w:rsidR="00DE76F9" w:rsidRDefault="00444C39" w:rsidP="00DE76F9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052B4BE" wp14:editId="18BB3253">
            <wp:extent cx="3810000" cy="3819525"/>
            <wp:effectExtent l="0" t="0" r="0" b="9525"/>
            <wp:docPr id="53871650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CFC5C" w14:textId="77777777" w:rsidR="00DE76F9" w:rsidRPr="005E056E" w:rsidRDefault="00DE76F9" w:rsidP="00DE76F9">
      <w:pPr>
        <w:rPr>
          <w:b/>
          <w:bCs/>
        </w:rPr>
      </w:pPr>
      <w:r>
        <w:rPr>
          <w:b/>
          <w:bCs/>
        </w:rPr>
        <w:t>Option 2:</w:t>
      </w:r>
    </w:p>
    <w:p w14:paraId="323A4CEF" w14:textId="45BBF672" w:rsidR="00DE76F9" w:rsidRDefault="00444C39" w:rsidP="00DE76F9">
      <w:r>
        <w:rPr>
          <w:noProof/>
        </w:rPr>
        <w:lastRenderedPageBreak/>
        <w:drawing>
          <wp:inline distT="0" distB="0" distL="0" distR="0" wp14:anchorId="618D2C3C" wp14:editId="32496BDE">
            <wp:extent cx="3810000" cy="3819525"/>
            <wp:effectExtent l="0" t="0" r="0" b="9525"/>
            <wp:docPr id="135783944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38846" w14:textId="67B3FB9A" w:rsidR="00AF7E93" w:rsidRDefault="00AF7E93" w:rsidP="00710C29"/>
    <w:p w14:paraId="64D8BF69" w14:textId="2C7915E9" w:rsidR="00174CEB" w:rsidRPr="005E056E" w:rsidRDefault="00174CEB" w:rsidP="00174CEB">
      <w:pPr>
        <w:rPr>
          <w:b/>
          <w:bCs/>
        </w:rPr>
      </w:pPr>
      <w:r w:rsidRPr="005E056E">
        <w:rPr>
          <w:b/>
          <w:bCs/>
        </w:rPr>
        <w:t>Boombox Banner (</w:t>
      </w:r>
      <w:r>
        <w:rPr>
          <w:b/>
          <w:bCs/>
        </w:rPr>
        <w:t>12</w:t>
      </w:r>
      <w:r w:rsidRPr="005E056E">
        <w:rPr>
          <w:b/>
          <w:bCs/>
        </w:rPr>
        <w:t xml:space="preserve">00w x </w:t>
      </w:r>
      <w:r>
        <w:rPr>
          <w:b/>
          <w:bCs/>
        </w:rPr>
        <w:t>12</w:t>
      </w:r>
      <w:r w:rsidRPr="005E056E">
        <w:rPr>
          <w:b/>
          <w:bCs/>
        </w:rPr>
        <w:t>00h):</w:t>
      </w:r>
    </w:p>
    <w:p w14:paraId="1E48AB1A" w14:textId="0460A98B" w:rsidR="00174CEB" w:rsidRDefault="00762C99" w:rsidP="00710C29">
      <w:r>
        <w:rPr>
          <w:noProof/>
        </w:rPr>
        <w:drawing>
          <wp:inline distT="0" distB="0" distL="0" distR="0" wp14:anchorId="3D1EE5E9" wp14:editId="09C06932">
            <wp:extent cx="3667125" cy="3667125"/>
            <wp:effectExtent l="0" t="0" r="9525" b="9525"/>
            <wp:docPr id="107886055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769E6" w14:textId="7A5AF3AF" w:rsidR="00710C29" w:rsidRPr="00AF7E93" w:rsidRDefault="00710C29" w:rsidP="00AF7E93">
      <w:pPr>
        <w:pStyle w:val="Heading1"/>
        <w:rPr>
          <w:b/>
          <w:bCs/>
        </w:rPr>
      </w:pPr>
      <w:r w:rsidRPr="00AF7E93">
        <w:rPr>
          <w:b/>
          <w:bCs/>
        </w:rPr>
        <w:lastRenderedPageBreak/>
        <w:t>Social Media Materials</w:t>
      </w:r>
    </w:p>
    <w:p w14:paraId="655A0753" w14:textId="5893FEDC" w:rsidR="00396EC6" w:rsidRDefault="00396EC6" w:rsidP="00396EC6">
      <w:r w:rsidRPr="00396EC6">
        <w:t>Start the online conversation before, during, and after ASHG 202</w:t>
      </w:r>
      <w:r w:rsidR="008956C6">
        <w:t>4</w:t>
      </w:r>
      <w:r w:rsidRPr="00396EC6">
        <w:t xml:space="preserve"> posting about it on </w:t>
      </w:r>
      <w:r w:rsidR="00A45BE0">
        <w:t>X</w:t>
      </w:r>
      <w:r w:rsidRPr="00396EC6">
        <w:t>, LinkedIn or Facebook and tagging your posts with the official meeting hashtag:</w:t>
      </w:r>
    </w:p>
    <w:p w14:paraId="134BCF73" w14:textId="1279C24A" w:rsidR="00396EC6" w:rsidRPr="00396EC6" w:rsidRDefault="00396EC6" w:rsidP="00396EC6">
      <w:pPr>
        <w:jc w:val="center"/>
        <w:rPr>
          <w:b/>
          <w:bCs/>
          <w:sz w:val="28"/>
          <w:szCs w:val="28"/>
        </w:rPr>
      </w:pPr>
      <w:r w:rsidRPr="00396EC6">
        <w:rPr>
          <w:b/>
          <w:bCs/>
          <w:sz w:val="28"/>
          <w:szCs w:val="28"/>
        </w:rPr>
        <w:t>#ASHG2</w:t>
      </w:r>
      <w:r w:rsidR="008956C6">
        <w:rPr>
          <w:b/>
          <w:bCs/>
          <w:sz w:val="28"/>
          <w:szCs w:val="28"/>
        </w:rPr>
        <w:t>4</w:t>
      </w:r>
    </w:p>
    <w:tbl>
      <w:tblPr>
        <w:tblW w:w="4375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470"/>
      </w:tblGrid>
      <w:tr w:rsidR="00B36F4F" w:rsidRPr="00710C29" w14:paraId="39DB5D80" w14:textId="77777777" w:rsidTr="006B69CF">
        <w:trPr>
          <w:tblCellSpacing w:w="0" w:type="dxa"/>
          <w:jc w:val="center"/>
        </w:trPr>
        <w:tc>
          <w:tcPr>
            <w:tcW w:w="720" w:type="dxa"/>
            <w:shd w:val="clear" w:color="auto" w:fill="FFFFFF"/>
            <w:hideMark/>
          </w:tcPr>
          <w:p w14:paraId="27AEFE02" w14:textId="328B62B1" w:rsidR="00710C29" w:rsidRPr="00710C29" w:rsidRDefault="006B69CF" w:rsidP="00710C29">
            <w:r>
              <w:rPr>
                <w:noProof/>
              </w:rPr>
              <w:drawing>
                <wp:inline distT="0" distB="0" distL="0" distR="0" wp14:anchorId="2855FB7E" wp14:editId="36599FCC">
                  <wp:extent cx="169982" cy="173736"/>
                  <wp:effectExtent l="0" t="0" r="1905" b="0"/>
                  <wp:docPr id="5" name="m_-3517227278563423469Picture 4">
                    <a:hlinkClick xmlns:a="http://schemas.openxmlformats.org/drawingml/2006/main" r:id="rId2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_-3517227278563423469Picture 4">
                            <a:hlinkClick r:id="rId20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2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shd w:val="clear" w:color="auto" w:fill="FFFFFF"/>
            <w:vAlign w:val="center"/>
            <w:hideMark/>
          </w:tcPr>
          <w:p w14:paraId="7F534DC4" w14:textId="616206C8" w:rsidR="00710C29" w:rsidRPr="00710C29" w:rsidRDefault="0071530E" w:rsidP="00710C29">
            <w:r>
              <w:t>X</w:t>
            </w:r>
            <w:r w:rsidR="00710C29" w:rsidRPr="00710C29">
              <w:t>: Follow </w:t>
            </w:r>
            <w:hyperlink r:id="rId22" w:history="1">
              <w:r w:rsidR="00710C29" w:rsidRPr="00710C29">
                <w:rPr>
                  <w:rStyle w:val="Hyperlink"/>
                </w:rPr>
                <w:t>@GeneticsSociety</w:t>
              </w:r>
            </w:hyperlink>
            <w:r w:rsidR="00710C29" w:rsidRPr="00710C29">
              <w:t> for real-time updates</w:t>
            </w:r>
          </w:p>
        </w:tc>
      </w:tr>
      <w:tr w:rsidR="00B36F4F" w:rsidRPr="00710C29" w14:paraId="60CAED4F" w14:textId="77777777" w:rsidTr="006B69CF">
        <w:trPr>
          <w:tblCellSpacing w:w="0" w:type="dxa"/>
          <w:jc w:val="center"/>
        </w:trPr>
        <w:tc>
          <w:tcPr>
            <w:tcW w:w="720" w:type="dxa"/>
            <w:shd w:val="clear" w:color="auto" w:fill="FFFFFF"/>
            <w:hideMark/>
          </w:tcPr>
          <w:p w14:paraId="2F9ED6BC" w14:textId="5F6518FD" w:rsidR="00710C29" w:rsidRPr="00710C29" w:rsidRDefault="006B69CF" w:rsidP="00710C29">
            <w:r>
              <w:rPr>
                <w:noProof/>
              </w:rPr>
              <w:drawing>
                <wp:inline distT="0" distB="0" distL="0" distR="0" wp14:anchorId="447C7D3F" wp14:editId="4ED7867D">
                  <wp:extent cx="190500" cy="190500"/>
                  <wp:effectExtent l="0" t="0" r="0" b="0"/>
                  <wp:docPr id="4" name="m_-3517227278563423469Picture 5" descr="LinkedIn icon">
                    <a:hlinkClick xmlns:a="http://schemas.openxmlformats.org/drawingml/2006/main" r:id="rId2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-3517227278563423469Picture 5" descr="LinkedIn icon">
                            <a:hlinkClick r:id="rId23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shd w:val="clear" w:color="auto" w:fill="FFFFFF"/>
            <w:vAlign w:val="center"/>
            <w:hideMark/>
          </w:tcPr>
          <w:p w14:paraId="7BA0BEF6" w14:textId="1CCC2900" w:rsidR="00710C29" w:rsidRPr="00710C29" w:rsidRDefault="00710C29" w:rsidP="00710C29">
            <w:r w:rsidRPr="00710C29">
              <w:t>LinkedIn: </w:t>
            </w:r>
            <w:hyperlink r:id="rId25" w:history="1">
              <w:r w:rsidRPr="00710C29">
                <w:rPr>
                  <w:rStyle w:val="Hyperlink"/>
                </w:rPr>
                <w:t>Connect with us</w:t>
              </w:r>
            </w:hyperlink>
            <w:r w:rsidRPr="00710C29">
              <w:t> and stay informed</w:t>
            </w:r>
          </w:p>
        </w:tc>
      </w:tr>
      <w:tr w:rsidR="00B36F4F" w:rsidRPr="00710C29" w14:paraId="404AE1B4" w14:textId="77777777" w:rsidTr="006B69CF">
        <w:trPr>
          <w:tblCellSpacing w:w="0" w:type="dxa"/>
          <w:jc w:val="center"/>
        </w:trPr>
        <w:tc>
          <w:tcPr>
            <w:tcW w:w="720" w:type="dxa"/>
            <w:shd w:val="clear" w:color="auto" w:fill="FFFFFF"/>
            <w:hideMark/>
          </w:tcPr>
          <w:p w14:paraId="63FED8F9" w14:textId="2A1FE64F" w:rsidR="00710C29" w:rsidRPr="00710C29" w:rsidRDefault="006B69CF" w:rsidP="00710C29">
            <w:r>
              <w:rPr>
                <w:noProof/>
              </w:rPr>
              <w:drawing>
                <wp:inline distT="0" distB="0" distL="0" distR="0" wp14:anchorId="24D325AA" wp14:editId="4F7A531E">
                  <wp:extent cx="190500" cy="190500"/>
                  <wp:effectExtent l="0" t="0" r="0" b="0"/>
                  <wp:docPr id="7" name="m_-3517227278563423469Picture 2" descr="Instagram icon">
                    <a:hlinkClick xmlns:a="http://schemas.openxmlformats.org/drawingml/2006/main" r:id="rId2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_-3517227278563423469Picture 2" descr="Instagram icon">
                            <a:hlinkClick r:id="rId26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shd w:val="clear" w:color="auto" w:fill="FFFFFF"/>
            <w:vAlign w:val="center"/>
            <w:hideMark/>
          </w:tcPr>
          <w:p w14:paraId="42D6AA2A" w14:textId="0EC36C9E" w:rsidR="00710C29" w:rsidRPr="00710C29" w:rsidRDefault="00710C29" w:rsidP="00710C29">
            <w:r w:rsidRPr="00710C29">
              <w:t>Instagram: Follow </w:t>
            </w:r>
            <w:hyperlink r:id="rId28" w:history="1">
              <w:r w:rsidRPr="00710C29">
                <w:rPr>
                  <w:rStyle w:val="Hyperlink"/>
                </w:rPr>
                <w:t>@GeneticsSociety</w:t>
              </w:r>
            </w:hyperlink>
            <w:r w:rsidRPr="00710C29">
              <w:t> and post your pictures using #ASHG2</w:t>
            </w:r>
            <w:r w:rsidR="001C7422">
              <w:t>4</w:t>
            </w:r>
          </w:p>
        </w:tc>
      </w:tr>
      <w:tr w:rsidR="00B36F4F" w:rsidRPr="00710C29" w14:paraId="5453B87D" w14:textId="77777777" w:rsidTr="006B69CF">
        <w:trPr>
          <w:tblCellSpacing w:w="0" w:type="dxa"/>
          <w:jc w:val="center"/>
        </w:trPr>
        <w:tc>
          <w:tcPr>
            <w:tcW w:w="720" w:type="dxa"/>
            <w:shd w:val="clear" w:color="auto" w:fill="FFFFFF"/>
            <w:hideMark/>
          </w:tcPr>
          <w:p w14:paraId="13C18511" w14:textId="09ED1FFA" w:rsidR="00710C29" w:rsidRPr="00710C29" w:rsidRDefault="004603E4" w:rsidP="00710C29">
            <w:r>
              <w:rPr>
                <w:noProof/>
              </w:rPr>
              <w:drawing>
                <wp:inline distT="0" distB="0" distL="0" distR="0" wp14:anchorId="68F062F4" wp14:editId="6E9FA389">
                  <wp:extent cx="190500" cy="190500"/>
                  <wp:effectExtent l="0" t="0" r="0" b="0"/>
                  <wp:docPr id="8" name="m_-3517227278563423469Picture 6" descr="Facebook icon">
                    <a:hlinkClick xmlns:a="http://schemas.openxmlformats.org/drawingml/2006/main" r:id="rId2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_-3517227278563423469Picture 6" descr="Facebook icon">
                            <a:hlinkClick r:id="rId29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0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shd w:val="clear" w:color="auto" w:fill="FFFFFF"/>
            <w:vAlign w:val="center"/>
            <w:hideMark/>
          </w:tcPr>
          <w:p w14:paraId="021AAC61" w14:textId="41ADF1A9" w:rsidR="00710C29" w:rsidRPr="00710C29" w:rsidRDefault="00710C29" w:rsidP="00710C29">
            <w:r w:rsidRPr="00710C29">
              <w:t>Like </w:t>
            </w:r>
            <w:hyperlink r:id="rId31" w:history="1">
              <w:r w:rsidRPr="00710C29">
                <w:rPr>
                  <w:rStyle w:val="Hyperlink"/>
                </w:rPr>
                <w:t>@GeneticsSociety</w:t>
              </w:r>
            </w:hyperlink>
            <w:r w:rsidRPr="00710C29">
              <w:t> on Facebook</w:t>
            </w:r>
          </w:p>
        </w:tc>
      </w:tr>
      <w:tr w:rsidR="00B36F4F" w:rsidRPr="00710C29" w14:paraId="308156DD" w14:textId="77777777" w:rsidTr="006B69CF">
        <w:trPr>
          <w:tblCellSpacing w:w="0" w:type="dxa"/>
          <w:jc w:val="center"/>
        </w:trPr>
        <w:tc>
          <w:tcPr>
            <w:tcW w:w="720" w:type="dxa"/>
            <w:shd w:val="clear" w:color="auto" w:fill="FFFFFF"/>
            <w:hideMark/>
          </w:tcPr>
          <w:p w14:paraId="2AD9768B" w14:textId="45B8B649" w:rsidR="00710C29" w:rsidRPr="00710C29" w:rsidRDefault="006B69CF" w:rsidP="00710C29">
            <w:r>
              <w:rPr>
                <w:noProof/>
              </w:rPr>
              <w:drawing>
                <wp:inline distT="0" distB="0" distL="0" distR="0" wp14:anchorId="5A35DEFE" wp14:editId="616543CB">
                  <wp:extent cx="190500" cy="190500"/>
                  <wp:effectExtent l="0" t="0" r="0" b="0"/>
                  <wp:docPr id="6" name="m_-3517227278563423469Picture 3" descr="Youtube icon">
                    <a:hlinkClick xmlns:a="http://schemas.openxmlformats.org/drawingml/2006/main" r:id="rId3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_-3517227278563423469Picture 3" descr="Youtube icon">
                            <a:hlinkClick r:id="rId32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3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shd w:val="clear" w:color="auto" w:fill="FFFFFF"/>
            <w:vAlign w:val="center"/>
            <w:hideMark/>
          </w:tcPr>
          <w:p w14:paraId="73A588E3" w14:textId="491CBF54" w:rsidR="00710C29" w:rsidRPr="00710C29" w:rsidRDefault="00710C29" w:rsidP="00710C29">
            <w:r w:rsidRPr="00710C29">
              <w:t>Browse videos on </w:t>
            </w:r>
            <w:hyperlink r:id="rId34" w:history="1">
              <w:r w:rsidRPr="00710C29">
                <w:rPr>
                  <w:rStyle w:val="Hyperlink"/>
                </w:rPr>
                <w:t>ASHG’s YouTube</w:t>
              </w:r>
            </w:hyperlink>
            <w:r w:rsidRPr="00710C29">
              <w:t> channel</w:t>
            </w:r>
          </w:p>
        </w:tc>
      </w:tr>
      <w:tr w:rsidR="006B69CF" w:rsidRPr="00710C29" w14:paraId="26E8866F" w14:textId="77777777" w:rsidTr="006B69CF">
        <w:trPr>
          <w:tblCellSpacing w:w="0" w:type="dxa"/>
          <w:jc w:val="center"/>
        </w:trPr>
        <w:tc>
          <w:tcPr>
            <w:tcW w:w="720" w:type="dxa"/>
            <w:shd w:val="clear" w:color="auto" w:fill="FFFFFF"/>
          </w:tcPr>
          <w:p w14:paraId="4ACDACC4" w14:textId="1C9CAA78" w:rsidR="006B69CF" w:rsidRDefault="006B69CF" w:rsidP="00710C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4479E9" wp14:editId="1D367DD1">
                  <wp:extent cx="190500" cy="190500"/>
                  <wp:effectExtent l="0" t="0" r="0" b="0"/>
                  <wp:docPr id="14" name="m_-3517227278563423469Picture 1" descr="TikTok icon">
                    <a:hlinkClick xmlns:a="http://schemas.openxmlformats.org/drawingml/2006/main" r:id="rId3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_-3517227278563423469Picture 1" descr="TikTok icon">
                            <a:hlinkClick r:id="rId35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6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shd w:val="clear" w:color="auto" w:fill="FFFFFF"/>
            <w:vAlign w:val="center"/>
          </w:tcPr>
          <w:p w14:paraId="4F69BF9B" w14:textId="477C0B1A" w:rsidR="006B69CF" w:rsidRPr="00710C29" w:rsidRDefault="006B69CF" w:rsidP="00710C29">
            <w:r w:rsidRPr="00B36F4F">
              <w:t xml:space="preserve">Browse videos on </w:t>
            </w:r>
            <w:hyperlink r:id="rId37" w:history="1">
              <w:r w:rsidRPr="00B36F4F">
                <w:rPr>
                  <w:rStyle w:val="Hyperlink"/>
                </w:rPr>
                <w:t xml:space="preserve">ASHG’s </w:t>
              </w:r>
              <w:proofErr w:type="spellStart"/>
              <w:r w:rsidRPr="00B36F4F">
                <w:rPr>
                  <w:rStyle w:val="Hyperlink"/>
                </w:rPr>
                <w:t>Tiktok</w:t>
              </w:r>
              <w:proofErr w:type="spellEnd"/>
            </w:hyperlink>
            <w:r>
              <w:t xml:space="preserve"> channel</w:t>
            </w:r>
          </w:p>
        </w:tc>
      </w:tr>
    </w:tbl>
    <w:p w14:paraId="3F40C9BC" w14:textId="77777777" w:rsidR="00394F36" w:rsidRDefault="00394F36" w:rsidP="00710C29"/>
    <w:p w14:paraId="36C7C2AB" w14:textId="18D180DE" w:rsidR="00710C29" w:rsidRDefault="00710C29" w:rsidP="00B22D03">
      <w:r w:rsidRPr="00710C29">
        <w:t>Want to target trainees</w:t>
      </w:r>
      <w:r w:rsidR="00394F36">
        <w:t xml:space="preserve">? </w:t>
      </w:r>
      <w:r w:rsidR="00B22D03" w:rsidRPr="00710C29">
        <w:t>Use </w:t>
      </w:r>
      <w:r w:rsidR="00B22D03" w:rsidRPr="00EF2A53">
        <w:rPr>
          <w:b/>
          <w:bCs/>
          <w:i/>
          <w:iCs/>
          <w:sz w:val="24"/>
          <w:szCs w:val="24"/>
        </w:rPr>
        <w:t>#ASHG</w:t>
      </w:r>
      <w:r w:rsidR="009B1539">
        <w:rPr>
          <w:b/>
          <w:bCs/>
          <w:i/>
          <w:iCs/>
          <w:sz w:val="24"/>
          <w:szCs w:val="24"/>
        </w:rPr>
        <w:t>T</w:t>
      </w:r>
      <w:r w:rsidR="00B22D03" w:rsidRPr="00EF2A53">
        <w:rPr>
          <w:b/>
          <w:bCs/>
          <w:i/>
          <w:iCs/>
          <w:sz w:val="24"/>
          <w:szCs w:val="24"/>
        </w:rPr>
        <w:t>rainee</w:t>
      </w:r>
      <w:r w:rsidR="00B22D03">
        <w:t xml:space="preserve"> for</w:t>
      </w:r>
      <w:r w:rsidRPr="00710C29">
        <w:t xml:space="preserve"> early career and future influencers</w:t>
      </w:r>
      <w:r w:rsidR="00B22D03">
        <w:t xml:space="preserve">, and to </w:t>
      </w:r>
      <w:r w:rsidR="00CA3796">
        <w:t>share your open job opportunities</w:t>
      </w:r>
      <w:r w:rsidRPr="00710C29">
        <w:t>!</w:t>
      </w:r>
    </w:p>
    <w:p w14:paraId="6A2CA627" w14:textId="77777777" w:rsidR="00CA3796" w:rsidRPr="00710C29" w:rsidRDefault="00CA3796" w:rsidP="00B22D03"/>
    <w:p w14:paraId="2883E952" w14:textId="77777777" w:rsidR="00710C29" w:rsidRPr="00CA3796" w:rsidRDefault="00710C29" w:rsidP="00CA3796">
      <w:pPr>
        <w:pStyle w:val="Heading1"/>
        <w:rPr>
          <w:b/>
          <w:bCs/>
        </w:rPr>
      </w:pPr>
      <w:r w:rsidRPr="00CA3796">
        <w:rPr>
          <w:b/>
          <w:bCs/>
        </w:rPr>
        <w:t>Content Ideas and Examples</w:t>
      </w:r>
    </w:p>
    <w:p w14:paraId="49935D83" w14:textId="1D287328" w:rsidR="006B69CF" w:rsidRPr="00710C29" w:rsidRDefault="00710C29" w:rsidP="00710C29">
      <w:r w:rsidRPr="00710C29">
        <w:t>Customize your social media posts to promote your involvement at #ASHG2</w:t>
      </w:r>
      <w:r w:rsidR="001C7422">
        <w:t>4</w:t>
      </w:r>
      <w:r w:rsidR="00526B8E">
        <w:t>!</w:t>
      </w:r>
      <w:r w:rsidR="006131A2">
        <w:t xml:space="preserve"> </w:t>
      </w:r>
      <w:r w:rsidR="00526B8E">
        <w:t>J</w:t>
      </w:r>
      <w:r w:rsidR="006131A2">
        <w:t>ust drop in your company name and booth number into the templates below and pass along!</w:t>
      </w:r>
      <w:r w:rsidRPr="00710C29">
        <w:t xml:space="preserve"> Make sure you include the event link</w:t>
      </w:r>
      <w:r w:rsidR="006131A2">
        <w:t>:</w:t>
      </w:r>
      <w:r w:rsidR="00CB13C5">
        <w:t xml:space="preserve"> </w:t>
      </w:r>
      <w:hyperlink r:id="rId38" w:history="1">
        <w:r w:rsidR="00B5183B" w:rsidRPr="00A71B67">
          <w:rPr>
            <w:rStyle w:val="Hyperlink"/>
          </w:rPr>
          <w:t>https://www.ashg.org/meetings/2024meeting/</w:t>
        </w:r>
      </w:hyperlink>
    </w:p>
    <w:p w14:paraId="6AE9E92D" w14:textId="74CBE526" w:rsidR="006D4F06" w:rsidRDefault="00710C29" w:rsidP="00710C29">
      <w:r w:rsidRPr="006131A2">
        <w:rPr>
          <w:b/>
          <w:bCs/>
        </w:rPr>
        <w:t>Post ASHG 202</w:t>
      </w:r>
      <w:r w:rsidR="00A80E8D">
        <w:rPr>
          <w:b/>
          <w:bCs/>
        </w:rPr>
        <w:t>4</w:t>
      </w:r>
      <w:r w:rsidRPr="006131A2">
        <w:rPr>
          <w:b/>
          <w:bCs/>
        </w:rPr>
        <w:t xml:space="preserve"> details to your company’s event page</w:t>
      </w:r>
      <w:r w:rsidR="00DE6BE8">
        <w:rPr>
          <w:b/>
          <w:bCs/>
        </w:rPr>
        <w:t xml:space="preserve"> </w:t>
      </w:r>
      <w:r w:rsidR="006D4F06">
        <w:rPr>
          <w:b/>
          <w:bCs/>
        </w:rPr>
        <w:t>or write a</w:t>
      </w:r>
      <w:r w:rsidR="006D4F06" w:rsidRPr="00794119">
        <w:rPr>
          <w:b/>
          <w:bCs/>
        </w:rPr>
        <w:t xml:space="preserve"> blog post about what you’ll be presenting at ASHG 202</w:t>
      </w:r>
      <w:r w:rsidR="00E8044B">
        <w:rPr>
          <w:b/>
          <w:bCs/>
        </w:rPr>
        <w:t>4</w:t>
      </w:r>
      <w:r w:rsidR="00DE6BE8">
        <w:rPr>
          <w:b/>
          <w:bCs/>
        </w:rPr>
        <w:t>.</w:t>
      </w:r>
      <w:r w:rsidR="006D4F06" w:rsidRPr="00710C29">
        <w:t xml:space="preserve"> </w:t>
      </w:r>
      <w:r w:rsidR="00DE6BE8">
        <w:t>U</w:t>
      </w:r>
      <w:r w:rsidR="006D4F06" w:rsidRPr="00710C29">
        <w:t>se one of the banners above</w:t>
      </w:r>
      <w:r w:rsidRPr="006131A2">
        <w:rPr>
          <w:b/>
          <w:bCs/>
        </w:rPr>
        <w:t>.</w:t>
      </w:r>
    </w:p>
    <w:p w14:paraId="27BEFE23" w14:textId="345730DF" w:rsidR="00710C29" w:rsidRPr="00710C29" w:rsidRDefault="00710C29" w:rsidP="006D4F06">
      <w:pPr>
        <w:ind w:firstLine="720"/>
      </w:pPr>
      <w:r w:rsidRPr="00710C29">
        <w:t xml:space="preserve">Sample </w:t>
      </w:r>
      <w:r w:rsidR="00BF5D68">
        <w:t xml:space="preserve">descriptive/introductory </w:t>
      </w:r>
      <w:r w:rsidRPr="00710C29">
        <w:t>text:</w:t>
      </w:r>
    </w:p>
    <w:p w14:paraId="68C1F4D4" w14:textId="7551AD03" w:rsidR="008E06FB" w:rsidRDefault="00E61712" w:rsidP="00794119">
      <w:pPr>
        <w:ind w:left="720"/>
      </w:pPr>
      <w:r>
        <w:t>The</w:t>
      </w:r>
      <w:r w:rsidR="008E06FB">
        <w:t xml:space="preserve"> world’s</w:t>
      </w:r>
      <w:r>
        <w:t xml:space="preserve"> largest human genetics</w:t>
      </w:r>
      <w:r w:rsidR="003A1E6F">
        <w:t xml:space="preserve"> and genomics</w:t>
      </w:r>
      <w:r>
        <w:t xml:space="preserve"> meeting and e</w:t>
      </w:r>
      <w:r w:rsidR="008E06FB">
        <w:t xml:space="preserve">xposition </w:t>
      </w:r>
      <w:r w:rsidR="00061947">
        <w:t>takes place this November in</w:t>
      </w:r>
      <w:r w:rsidR="00F112A5">
        <w:t xml:space="preserve"> the</w:t>
      </w:r>
      <w:r w:rsidR="00061947">
        <w:t xml:space="preserve"> </w:t>
      </w:r>
      <w:r w:rsidR="001A3C44">
        <w:t>Mile</w:t>
      </w:r>
      <w:r w:rsidR="00061947">
        <w:t xml:space="preserve"> High City</w:t>
      </w:r>
      <w:r w:rsidR="00F112A5">
        <w:t xml:space="preserve"> of </w:t>
      </w:r>
      <w:r w:rsidR="00061947">
        <w:t>Denver</w:t>
      </w:r>
      <w:r w:rsidR="00F112A5">
        <w:t>, Colorado</w:t>
      </w:r>
      <w:r w:rsidR="00061947">
        <w:t xml:space="preserve">! </w:t>
      </w:r>
      <w:r w:rsidR="007F0FE4">
        <w:t xml:space="preserve">#ASHG24 </w:t>
      </w:r>
      <w:r w:rsidR="00E92DE3">
        <w:t xml:space="preserve">will be an extraordinary </w:t>
      </w:r>
      <w:r w:rsidR="008376D6">
        <w:t xml:space="preserve">opportunity to connect </w:t>
      </w:r>
      <w:r w:rsidR="002231C1">
        <w:t>with</w:t>
      </w:r>
      <w:r w:rsidR="00286B2E">
        <w:t xml:space="preserve"> your </w:t>
      </w:r>
      <w:r w:rsidR="00F112A5">
        <w:t>contemporaries</w:t>
      </w:r>
      <w:r w:rsidR="008376D6">
        <w:t xml:space="preserve"> </w:t>
      </w:r>
      <w:r w:rsidR="00097503">
        <w:t>in a city bursting with urban sophistication and outdoor adventure.</w:t>
      </w:r>
      <w:r w:rsidR="00263CEA">
        <w:t xml:space="preserve"> </w:t>
      </w:r>
      <w:r w:rsidR="008E1F0C">
        <w:t>More than 7</w:t>
      </w:r>
      <w:r w:rsidR="007740BF">
        <w:t xml:space="preserve">,000 attendees and </w:t>
      </w:r>
      <w:r w:rsidR="00FA2B3F">
        <w:t>more than</w:t>
      </w:r>
      <w:r w:rsidR="007740BF">
        <w:t xml:space="preserve"> </w:t>
      </w:r>
      <w:r w:rsidR="0018351F">
        <w:t>2</w:t>
      </w:r>
      <w:r w:rsidR="002B7741">
        <w:t>2</w:t>
      </w:r>
      <w:r w:rsidR="0018351F">
        <w:t xml:space="preserve">0 exhibiting companies will be showcasing </w:t>
      </w:r>
      <w:r w:rsidR="00D52214">
        <w:t xml:space="preserve">different areas of innovation </w:t>
      </w:r>
      <w:r w:rsidR="008A7032">
        <w:t xml:space="preserve">from </w:t>
      </w:r>
      <w:r w:rsidR="00FA2B3F">
        <w:t>bench to bedside</w:t>
      </w:r>
      <w:r w:rsidR="008A7032">
        <w:t xml:space="preserve">. </w:t>
      </w:r>
      <w:r w:rsidR="009D5F78" w:rsidRPr="00710C29">
        <w:t>The meeting provides a forum for the presentation and discussion of cutting-edge science in all areas of human genetics.</w:t>
      </w:r>
      <w:r w:rsidR="00C43196">
        <w:t xml:space="preserve"> </w:t>
      </w:r>
    </w:p>
    <w:p w14:paraId="2082DAA9" w14:textId="6AB91495" w:rsidR="00BF5D68" w:rsidRPr="00710C29" w:rsidRDefault="00BF5D68" w:rsidP="001A3C44">
      <w:pPr>
        <w:ind w:firstLine="720"/>
      </w:pPr>
      <w:r>
        <w:t>At ASHG 202</w:t>
      </w:r>
      <w:r w:rsidR="00CC761B">
        <w:t>4</w:t>
      </w:r>
      <w:r>
        <w:t>, [COMPANY NAME] will be showcasing… [INSERT CONTENT]</w:t>
      </w:r>
    </w:p>
    <w:p w14:paraId="0B4BAA5B" w14:textId="77777777" w:rsidR="006D4F06" w:rsidRDefault="006D4F06" w:rsidP="00710C29">
      <w:pPr>
        <w:rPr>
          <w:b/>
          <w:bCs/>
        </w:rPr>
      </w:pPr>
    </w:p>
    <w:p w14:paraId="7C6B1DE3" w14:textId="77777777" w:rsidR="00762C99" w:rsidRDefault="00762C99" w:rsidP="00710C29">
      <w:pPr>
        <w:rPr>
          <w:b/>
          <w:bCs/>
        </w:rPr>
      </w:pPr>
    </w:p>
    <w:p w14:paraId="5E893D1A" w14:textId="77777777" w:rsidR="00762C99" w:rsidRDefault="00762C99" w:rsidP="00710C29">
      <w:pPr>
        <w:rPr>
          <w:b/>
          <w:bCs/>
        </w:rPr>
      </w:pPr>
    </w:p>
    <w:p w14:paraId="003EF16C" w14:textId="77777777" w:rsidR="00762C99" w:rsidRDefault="00762C99" w:rsidP="00710C29">
      <w:pPr>
        <w:rPr>
          <w:b/>
          <w:bCs/>
        </w:rPr>
      </w:pPr>
    </w:p>
    <w:p w14:paraId="59299B0C" w14:textId="42F9FC2A" w:rsidR="00710C29" w:rsidRPr="00794119" w:rsidRDefault="00710C29" w:rsidP="00710C29">
      <w:pPr>
        <w:rPr>
          <w:b/>
          <w:bCs/>
        </w:rPr>
      </w:pPr>
      <w:r w:rsidRPr="00794119">
        <w:rPr>
          <w:b/>
          <w:bCs/>
        </w:rPr>
        <w:lastRenderedPageBreak/>
        <w:t>Sample Social Media Posts</w:t>
      </w:r>
    </w:p>
    <w:p w14:paraId="2C2DEFA8" w14:textId="0919CB6C" w:rsidR="00710C29" w:rsidRPr="008F6395" w:rsidRDefault="00744A38" w:rsidP="00710C29">
      <w:pPr>
        <w:rPr>
          <w:i/>
          <w:iCs/>
        </w:rPr>
      </w:pPr>
      <w:r w:rsidRPr="008F6395">
        <w:rPr>
          <w:i/>
          <w:iCs/>
        </w:rPr>
        <w:t>X</w:t>
      </w:r>
      <w:r w:rsidR="00710C29" w:rsidRPr="008F6395">
        <w:rPr>
          <w:i/>
          <w:iCs/>
        </w:rPr>
        <w:t xml:space="preserve"> and LinkedIn (limited to 200 characters)</w:t>
      </w:r>
      <w:r w:rsidR="00794119" w:rsidRPr="008F6395">
        <w:rPr>
          <w:i/>
          <w:iCs/>
        </w:rPr>
        <w:t>:</w:t>
      </w:r>
    </w:p>
    <w:p w14:paraId="03A31D03" w14:textId="69A26818" w:rsidR="00710C29" w:rsidRPr="008F6395" w:rsidRDefault="00710C29" w:rsidP="00794119">
      <w:pPr>
        <w:pStyle w:val="ListParagraph"/>
        <w:numPr>
          <w:ilvl w:val="0"/>
          <w:numId w:val="7"/>
        </w:numPr>
      </w:pPr>
      <w:r w:rsidRPr="008F6395">
        <w:t>Looking for the latest in [TOPIC, PRODUCT OR SERVICE]? Connect with us at the </w:t>
      </w:r>
      <w:hyperlink r:id="rId39" w:history="1">
        <w:r w:rsidR="001544F8" w:rsidRPr="008F6395">
          <w:rPr>
            <w:rStyle w:val="Hyperlink"/>
          </w:rPr>
          <w:t>ASHG 202</w:t>
        </w:r>
        <w:r w:rsidR="00F21EC9" w:rsidRPr="008F6395">
          <w:rPr>
            <w:rStyle w:val="Hyperlink"/>
          </w:rPr>
          <w:t>4</w:t>
        </w:r>
        <w:r w:rsidR="001544F8" w:rsidRPr="008F6395">
          <w:rPr>
            <w:rStyle w:val="Hyperlink"/>
          </w:rPr>
          <w:t xml:space="preserve"> Annual Meeting</w:t>
        </w:r>
      </w:hyperlink>
      <w:r w:rsidRPr="008F6395">
        <w:t> to learn more.</w:t>
      </w:r>
    </w:p>
    <w:p w14:paraId="239CAEAB" w14:textId="55595B30" w:rsidR="00710C29" w:rsidRPr="008F6395" w:rsidRDefault="002C385D" w:rsidP="00794119">
      <w:pPr>
        <w:pStyle w:val="ListParagraph"/>
        <w:numPr>
          <w:ilvl w:val="0"/>
          <w:numId w:val="7"/>
        </w:numPr>
      </w:pPr>
      <w:r w:rsidRPr="008F6395">
        <w:t>We’re exhibiting at</w:t>
      </w:r>
      <w:hyperlink r:id="rId40" w:history="1">
        <w:r w:rsidRPr="008F6395">
          <w:rPr>
            <w:rStyle w:val="Hyperlink"/>
          </w:rPr>
          <w:t> </w:t>
        </w:r>
        <w:r w:rsidR="001544F8" w:rsidRPr="008F6395">
          <w:rPr>
            <w:rStyle w:val="Hyperlink"/>
          </w:rPr>
          <w:t>#ASHG2</w:t>
        </w:r>
        <w:r w:rsidR="00F21EC9" w:rsidRPr="008F6395">
          <w:rPr>
            <w:rStyle w:val="Hyperlink"/>
          </w:rPr>
          <w:t>4</w:t>
        </w:r>
      </w:hyperlink>
      <w:r w:rsidRPr="008F6395">
        <w:t xml:space="preserve">! </w:t>
      </w:r>
      <w:r w:rsidR="00710C29" w:rsidRPr="008F6395">
        <w:t>Register today to learn about our product</w:t>
      </w:r>
      <w:r w:rsidR="00B51564" w:rsidRPr="008F6395">
        <w:t xml:space="preserve"> [INSERT PRODUCT HERE].</w:t>
      </w:r>
    </w:p>
    <w:p w14:paraId="4CE5A0E6" w14:textId="5F281A4F" w:rsidR="00710C29" w:rsidRPr="008F6395" w:rsidRDefault="00710C29" w:rsidP="00794119">
      <w:pPr>
        <w:pStyle w:val="ListParagraph"/>
        <w:numPr>
          <w:ilvl w:val="0"/>
          <w:numId w:val="7"/>
        </w:numPr>
      </w:pPr>
      <w:r w:rsidRPr="008F6395">
        <w:t>Learn more about [PRODUCT OR SERVICE] at </w:t>
      </w:r>
      <w:hyperlink r:id="rId41" w:history="1">
        <w:r w:rsidR="001544F8" w:rsidRPr="008F6395">
          <w:rPr>
            <w:rStyle w:val="Hyperlink"/>
          </w:rPr>
          <w:t>#ASHG2</w:t>
        </w:r>
        <w:r w:rsidR="00F21EC9" w:rsidRPr="008F6395">
          <w:rPr>
            <w:rStyle w:val="Hyperlink"/>
          </w:rPr>
          <w:t>4</w:t>
        </w:r>
      </w:hyperlink>
      <w:r w:rsidRPr="008F6395">
        <w:t xml:space="preserve">, </w:t>
      </w:r>
      <w:r w:rsidR="001544F8" w:rsidRPr="008F6395">
        <w:t>November 5</w:t>
      </w:r>
      <w:r w:rsidR="000314E7" w:rsidRPr="008F6395">
        <w:t>-9</w:t>
      </w:r>
      <w:r w:rsidR="001544F8" w:rsidRPr="008F6395">
        <w:t xml:space="preserve"> in </w:t>
      </w:r>
      <w:r w:rsidR="00FC4F7F" w:rsidRPr="008F6395">
        <w:t>Denver</w:t>
      </w:r>
      <w:r w:rsidR="00805772" w:rsidRPr="008F6395">
        <w:t>, CO</w:t>
      </w:r>
      <w:r w:rsidR="002F43CF" w:rsidRPr="008F6395">
        <w:t>.</w:t>
      </w:r>
    </w:p>
    <w:p w14:paraId="205A7C09" w14:textId="736E718A" w:rsidR="00710C29" w:rsidRPr="008F6395" w:rsidRDefault="00710C29" w:rsidP="00794119">
      <w:pPr>
        <w:pStyle w:val="ListParagraph"/>
        <w:numPr>
          <w:ilvl w:val="0"/>
          <w:numId w:val="7"/>
        </w:numPr>
      </w:pPr>
      <w:r w:rsidRPr="008F6395">
        <w:t xml:space="preserve">Join [INSERT COMPANY NAME] </w:t>
      </w:r>
      <w:r w:rsidR="002C385D" w:rsidRPr="008F6395">
        <w:t xml:space="preserve">in </w:t>
      </w:r>
      <w:r w:rsidR="000314E7" w:rsidRPr="008F6395">
        <w:t>Denver, CO</w:t>
      </w:r>
      <w:r w:rsidRPr="008F6395">
        <w:t xml:space="preserve"> at the </w:t>
      </w:r>
      <w:hyperlink r:id="rId42" w:history="1">
        <w:r w:rsidR="00154AA8" w:rsidRPr="008F6395">
          <w:rPr>
            <w:rStyle w:val="Hyperlink"/>
          </w:rPr>
          <w:t>ASHG 202</w:t>
        </w:r>
        <w:r w:rsidR="006D5EB1" w:rsidRPr="008F6395">
          <w:rPr>
            <w:rStyle w:val="Hyperlink"/>
          </w:rPr>
          <w:t>4</w:t>
        </w:r>
        <w:r w:rsidR="001544F8" w:rsidRPr="008F6395">
          <w:rPr>
            <w:rStyle w:val="Hyperlink"/>
          </w:rPr>
          <w:t xml:space="preserve"> </w:t>
        </w:r>
        <w:r w:rsidR="00154AA8" w:rsidRPr="008F6395">
          <w:rPr>
            <w:rStyle w:val="Hyperlink"/>
          </w:rPr>
          <w:t>Annual Meeting</w:t>
        </w:r>
      </w:hyperlink>
      <w:r w:rsidRPr="008F6395">
        <w:t xml:space="preserve"> </w:t>
      </w:r>
      <w:r w:rsidR="00C144DC" w:rsidRPr="008F6395">
        <w:t xml:space="preserve">November </w:t>
      </w:r>
      <w:r w:rsidR="00514CD4" w:rsidRPr="008F6395">
        <w:t>5</w:t>
      </w:r>
      <w:r w:rsidR="00FB7304" w:rsidRPr="008F6395">
        <w:t>-9</w:t>
      </w:r>
      <w:r w:rsidRPr="008F6395">
        <w:t>. We are proud to support </w:t>
      </w:r>
      <w:hyperlink r:id="rId43" w:history="1">
        <w:r w:rsidR="00C144DC" w:rsidRPr="008F6395">
          <w:rPr>
            <w:rStyle w:val="Hyperlink"/>
          </w:rPr>
          <w:t>#ASHG2</w:t>
        </w:r>
      </w:hyperlink>
      <w:r w:rsidR="008A5809" w:rsidRPr="008F6395">
        <w:rPr>
          <w:rStyle w:val="Hyperlink"/>
        </w:rPr>
        <w:t>4</w:t>
      </w:r>
      <w:r w:rsidRPr="008F6395">
        <w:t xml:space="preserve">! Join us </w:t>
      </w:r>
      <w:r w:rsidR="002C385D" w:rsidRPr="008F6395">
        <w:t xml:space="preserve">in </w:t>
      </w:r>
      <w:r w:rsidR="00C144DC" w:rsidRPr="008F6395">
        <w:t>D</w:t>
      </w:r>
      <w:r w:rsidR="00454C5F" w:rsidRPr="008F6395">
        <w:t>enver</w:t>
      </w:r>
      <w:r w:rsidRPr="008F6395">
        <w:t xml:space="preserve"> to discover new solutions for your organization.</w:t>
      </w:r>
    </w:p>
    <w:p w14:paraId="08C92775" w14:textId="78C6DE11" w:rsidR="002F43CF" w:rsidRPr="008F6395" w:rsidRDefault="002F43CF" w:rsidP="00794119">
      <w:pPr>
        <w:pStyle w:val="ListParagraph"/>
        <w:numPr>
          <w:ilvl w:val="0"/>
          <w:numId w:val="7"/>
        </w:numPr>
      </w:pPr>
      <w:r w:rsidRPr="008F6395">
        <w:t xml:space="preserve">We’re hiring! Want to talk about opportunities </w:t>
      </w:r>
      <w:r w:rsidR="009B1539" w:rsidRPr="008F6395">
        <w:t xml:space="preserve">with </w:t>
      </w:r>
      <w:proofErr w:type="gramStart"/>
      <w:r w:rsidRPr="008F6395">
        <w:t>@</w:t>
      </w:r>
      <w:r w:rsidR="009B1539" w:rsidRPr="008F6395">
        <w:t>[</w:t>
      </w:r>
      <w:proofErr w:type="gramEnd"/>
      <w:r w:rsidRPr="008F6395">
        <w:t>COMPANY</w:t>
      </w:r>
      <w:r w:rsidR="009B1539" w:rsidRPr="008F6395">
        <w:t xml:space="preserve"> </w:t>
      </w:r>
      <w:r w:rsidRPr="008F6395">
        <w:t>NAME</w:t>
      </w:r>
      <w:r w:rsidR="009B1539" w:rsidRPr="008F6395">
        <w:t>/HANDLE]</w:t>
      </w:r>
      <w:r w:rsidRPr="008F6395">
        <w:t xml:space="preserve">? Visit </w:t>
      </w:r>
      <w:r w:rsidR="009B1539" w:rsidRPr="008F6395">
        <w:t xml:space="preserve">our career fair </w:t>
      </w:r>
      <w:r w:rsidRPr="008F6395">
        <w:t xml:space="preserve">booth </w:t>
      </w:r>
      <w:proofErr w:type="gramStart"/>
      <w:r w:rsidR="009B1539" w:rsidRPr="008F6395">
        <w:t>#[</w:t>
      </w:r>
      <w:proofErr w:type="gramEnd"/>
      <w:r w:rsidR="009B1539" w:rsidRPr="008F6395">
        <w:t>INSERT BOOTH NUMBER]!</w:t>
      </w:r>
      <w:r w:rsidR="002C385D" w:rsidRPr="008F6395">
        <w:t> </w:t>
      </w:r>
      <w:hyperlink r:id="rId44" w:history="1">
        <w:r w:rsidR="00C144DC" w:rsidRPr="008F6395">
          <w:rPr>
            <w:rStyle w:val="Hyperlink"/>
          </w:rPr>
          <w:t>#ASHG2</w:t>
        </w:r>
        <w:r w:rsidR="006C682F" w:rsidRPr="008F6395">
          <w:rPr>
            <w:rStyle w:val="Hyperlink"/>
          </w:rPr>
          <w:t>4</w:t>
        </w:r>
      </w:hyperlink>
      <w:r w:rsidRPr="008F6395">
        <w:t xml:space="preserve"> #ASHGTrainee</w:t>
      </w:r>
    </w:p>
    <w:p w14:paraId="4A552F00" w14:textId="7C5B907B" w:rsidR="00710C29" w:rsidRPr="007A0F00" w:rsidRDefault="00710C29" w:rsidP="00710C29">
      <w:pPr>
        <w:rPr>
          <w:i/>
          <w:iCs/>
        </w:rPr>
      </w:pPr>
      <w:r w:rsidRPr="007A0F00">
        <w:rPr>
          <w:i/>
          <w:iCs/>
        </w:rPr>
        <w:t>Facebook</w:t>
      </w:r>
      <w:r w:rsidR="00794119" w:rsidRPr="007A0F00">
        <w:rPr>
          <w:i/>
          <w:iCs/>
        </w:rPr>
        <w:t>:</w:t>
      </w:r>
    </w:p>
    <w:p w14:paraId="7221FB8D" w14:textId="39D0625B" w:rsidR="00710C29" w:rsidRPr="00710C29" w:rsidRDefault="00710C29" w:rsidP="00794119">
      <w:pPr>
        <w:pStyle w:val="ListParagraph"/>
        <w:numPr>
          <w:ilvl w:val="0"/>
          <w:numId w:val="8"/>
        </w:numPr>
      </w:pPr>
      <w:r w:rsidRPr="00710C29">
        <w:t>Join us at </w:t>
      </w:r>
      <w:hyperlink r:id="rId45" w:history="1">
        <w:r w:rsidR="00C144DC">
          <w:rPr>
            <w:rStyle w:val="Hyperlink"/>
          </w:rPr>
          <w:t>#ASHG2</w:t>
        </w:r>
        <w:r w:rsidR="00254A8F">
          <w:rPr>
            <w:rStyle w:val="Hyperlink"/>
          </w:rPr>
          <w:t>4</w:t>
        </w:r>
      </w:hyperlink>
      <w:r w:rsidRPr="00710C29">
        <w:t>! [INSERT COMPANY NAME] will be presenting the latest products in the </w:t>
      </w:r>
      <w:hyperlink r:id="rId46" w:history="1">
        <w:r w:rsidR="00C144DC" w:rsidRPr="00710C29">
          <w:rPr>
            <w:rStyle w:val="Hyperlink"/>
          </w:rPr>
          <w:t>ASHG 202</w:t>
        </w:r>
        <w:r w:rsidR="00783F56">
          <w:rPr>
            <w:rStyle w:val="Hyperlink"/>
          </w:rPr>
          <w:t>4</w:t>
        </w:r>
        <w:r w:rsidR="00C144DC">
          <w:rPr>
            <w:rStyle w:val="Hyperlink"/>
          </w:rPr>
          <w:t xml:space="preserve"> Annual</w:t>
        </w:r>
        <w:r w:rsidR="00C144DC" w:rsidRPr="00710C29">
          <w:rPr>
            <w:rStyle w:val="Hyperlink"/>
          </w:rPr>
          <w:t xml:space="preserve"> Meeting</w:t>
        </w:r>
      </w:hyperlink>
      <w:r w:rsidR="00154AA8" w:rsidRPr="00710C29">
        <w:t xml:space="preserve">, </w:t>
      </w:r>
      <w:r w:rsidR="00C144DC">
        <w:t>November 5</w:t>
      </w:r>
      <w:r w:rsidR="000314E7">
        <w:t>-9</w:t>
      </w:r>
      <w:r w:rsidR="00C144DC">
        <w:t xml:space="preserve"> in </w:t>
      </w:r>
      <w:r w:rsidR="000314E7">
        <w:t>Denver, CO</w:t>
      </w:r>
      <w:r w:rsidR="00FB37EC">
        <w:t>. Come see us at booth #[INSERT BOOTH NUMBER]</w:t>
      </w:r>
      <w:r w:rsidRPr="00710C29">
        <w:t>!</w:t>
      </w:r>
    </w:p>
    <w:p w14:paraId="1CBC383A" w14:textId="570CDF51" w:rsidR="00710C29" w:rsidRPr="00710C29" w:rsidRDefault="00710C29" w:rsidP="00794119">
      <w:pPr>
        <w:pStyle w:val="ListParagraph"/>
        <w:numPr>
          <w:ilvl w:val="0"/>
          <w:numId w:val="8"/>
        </w:numPr>
      </w:pPr>
      <w:r w:rsidRPr="00710C29">
        <w:t xml:space="preserve">We’re </w:t>
      </w:r>
      <w:r w:rsidR="00154AA8">
        <w:t xml:space="preserve">exhibiting </w:t>
      </w:r>
      <w:r w:rsidRPr="00710C29">
        <w:t>at</w:t>
      </w:r>
      <w:hyperlink r:id="rId47" w:history="1">
        <w:r w:rsidRPr="00143634">
          <w:rPr>
            <w:rStyle w:val="Hyperlink"/>
          </w:rPr>
          <w:t> </w:t>
        </w:r>
        <w:r w:rsidR="00C144DC" w:rsidRPr="00143634">
          <w:rPr>
            <w:rStyle w:val="Hyperlink"/>
          </w:rPr>
          <w:t>#ASHG2</w:t>
        </w:r>
        <w:r w:rsidR="00143634" w:rsidRPr="00143634">
          <w:rPr>
            <w:rStyle w:val="Hyperlink"/>
          </w:rPr>
          <w:t>4</w:t>
        </w:r>
      </w:hyperlink>
      <w:r w:rsidR="00BF5D68">
        <w:t xml:space="preserve"> in </w:t>
      </w:r>
      <w:r w:rsidR="00FB2A85">
        <w:t>Denver</w:t>
      </w:r>
      <w:r w:rsidRPr="00710C29">
        <w:t xml:space="preserve">! Visit </w:t>
      </w:r>
      <w:r w:rsidR="00154AA8">
        <w:t xml:space="preserve">us at booth </w:t>
      </w:r>
      <w:proofErr w:type="gramStart"/>
      <w:r w:rsidR="00154AA8">
        <w:t>#[</w:t>
      </w:r>
      <w:proofErr w:type="gramEnd"/>
      <w:r w:rsidR="00154AA8">
        <w:t>INSERT BOOTH NUMBER]</w:t>
      </w:r>
      <w:r w:rsidRPr="00710C29">
        <w:t xml:space="preserve"> to network with us and learn more about [PRODUCT OR SERVICE].</w:t>
      </w:r>
    </w:p>
    <w:p w14:paraId="7BC5C10A" w14:textId="770F892E" w:rsidR="00710C29" w:rsidRDefault="00710C29" w:rsidP="00794119">
      <w:pPr>
        <w:pStyle w:val="ListParagraph"/>
        <w:numPr>
          <w:ilvl w:val="0"/>
          <w:numId w:val="8"/>
        </w:numPr>
      </w:pPr>
      <w:r w:rsidRPr="00710C29">
        <w:t>Looking to learn more about [PRODUCT OR SERVICE]? Connect with us at </w:t>
      </w:r>
      <w:hyperlink r:id="rId48" w:history="1">
        <w:r w:rsidR="00C144DC" w:rsidRPr="00143634">
          <w:rPr>
            <w:rStyle w:val="Hyperlink"/>
          </w:rPr>
          <w:t>#ASHG2</w:t>
        </w:r>
        <w:r w:rsidR="00143634" w:rsidRPr="00143634">
          <w:rPr>
            <w:rStyle w:val="Hyperlink"/>
          </w:rPr>
          <w:t>4</w:t>
        </w:r>
      </w:hyperlink>
      <w:r w:rsidRPr="00710C29">
        <w:t> to learn more.</w:t>
      </w:r>
    </w:p>
    <w:p w14:paraId="7DF87BB4" w14:textId="77777777" w:rsidR="00C36018" w:rsidRPr="00710C29" w:rsidRDefault="00C36018" w:rsidP="00C36018"/>
    <w:sectPr w:rsidR="00C36018" w:rsidRPr="00710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3EF4"/>
    <w:multiLevelType w:val="multilevel"/>
    <w:tmpl w:val="934E7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8A6F76"/>
    <w:multiLevelType w:val="multilevel"/>
    <w:tmpl w:val="C39A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E16EE4"/>
    <w:multiLevelType w:val="multilevel"/>
    <w:tmpl w:val="EF02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490B21"/>
    <w:multiLevelType w:val="hybridMultilevel"/>
    <w:tmpl w:val="4A60B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74197"/>
    <w:multiLevelType w:val="hybridMultilevel"/>
    <w:tmpl w:val="EC761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452BF"/>
    <w:multiLevelType w:val="hybridMultilevel"/>
    <w:tmpl w:val="4626B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F2919"/>
    <w:multiLevelType w:val="multilevel"/>
    <w:tmpl w:val="B728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247009"/>
    <w:multiLevelType w:val="multilevel"/>
    <w:tmpl w:val="D5E4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94547874">
    <w:abstractNumId w:val="1"/>
  </w:num>
  <w:num w:numId="2" w16cid:durableId="492915168">
    <w:abstractNumId w:val="0"/>
  </w:num>
  <w:num w:numId="3" w16cid:durableId="1501578238">
    <w:abstractNumId w:val="6"/>
  </w:num>
  <w:num w:numId="4" w16cid:durableId="404109979">
    <w:abstractNumId w:val="2"/>
  </w:num>
  <w:num w:numId="5" w16cid:durableId="376778696">
    <w:abstractNumId w:val="7"/>
  </w:num>
  <w:num w:numId="6" w16cid:durableId="437221601">
    <w:abstractNumId w:val="3"/>
  </w:num>
  <w:num w:numId="7" w16cid:durableId="1821728461">
    <w:abstractNumId w:val="4"/>
  </w:num>
  <w:num w:numId="8" w16cid:durableId="11918416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C29"/>
    <w:rsid w:val="00000429"/>
    <w:rsid w:val="00002302"/>
    <w:rsid w:val="00011DFE"/>
    <w:rsid w:val="000304D9"/>
    <w:rsid w:val="000314E7"/>
    <w:rsid w:val="00061947"/>
    <w:rsid w:val="00071690"/>
    <w:rsid w:val="0008242A"/>
    <w:rsid w:val="00090426"/>
    <w:rsid w:val="00097503"/>
    <w:rsid w:val="000E762E"/>
    <w:rsid w:val="00106562"/>
    <w:rsid w:val="0011220D"/>
    <w:rsid w:val="00113A5D"/>
    <w:rsid w:val="00143634"/>
    <w:rsid w:val="0014543F"/>
    <w:rsid w:val="0014695F"/>
    <w:rsid w:val="001544F8"/>
    <w:rsid w:val="00154AA8"/>
    <w:rsid w:val="00174CEB"/>
    <w:rsid w:val="0018351F"/>
    <w:rsid w:val="001A3C44"/>
    <w:rsid w:val="001C7422"/>
    <w:rsid w:val="001D2AB9"/>
    <w:rsid w:val="001E75E0"/>
    <w:rsid w:val="0021472C"/>
    <w:rsid w:val="002231C1"/>
    <w:rsid w:val="00234491"/>
    <w:rsid w:val="00235205"/>
    <w:rsid w:val="0023597C"/>
    <w:rsid w:val="00254A8F"/>
    <w:rsid w:val="00256EB5"/>
    <w:rsid w:val="00263CEA"/>
    <w:rsid w:val="00267E4D"/>
    <w:rsid w:val="00286B2E"/>
    <w:rsid w:val="00296AC8"/>
    <w:rsid w:val="002A2130"/>
    <w:rsid w:val="002B7741"/>
    <w:rsid w:val="002C385D"/>
    <w:rsid w:val="002F43CF"/>
    <w:rsid w:val="0031168F"/>
    <w:rsid w:val="0039235E"/>
    <w:rsid w:val="00394F36"/>
    <w:rsid w:val="00396EC6"/>
    <w:rsid w:val="003A1E6F"/>
    <w:rsid w:val="003A4A00"/>
    <w:rsid w:val="003C1E92"/>
    <w:rsid w:val="00414C7D"/>
    <w:rsid w:val="00424317"/>
    <w:rsid w:val="004416E2"/>
    <w:rsid w:val="00444C39"/>
    <w:rsid w:val="00454C5F"/>
    <w:rsid w:val="004603E4"/>
    <w:rsid w:val="00470E98"/>
    <w:rsid w:val="00496802"/>
    <w:rsid w:val="004D2222"/>
    <w:rsid w:val="00506200"/>
    <w:rsid w:val="00514CD4"/>
    <w:rsid w:val="00526B8E"/>
    <w:rsid w:val="0053290A"/>
    <w:rsid w:val="00533A41"/>
    <w:rsid w:val="00537E7D"/>
    <w:rsid w:val="00560ABC"/>
    <w:rsid w:val="00590462"/>
    <w:rsid w:val="005B7DF5"/>
    <w:rsid w:val="005C5552"/>
    <w:rsid w:val="005D39A3"/>
    <w:rsid w:val="005E056E"/>
    <w:rsid w:val="005F7A8D"/>
    <w:rsid w:val="006131A2"/>
    <w:rsid w:val="00627272"/>
    <w:rsid w:val="006369BB"/>
    <w:rsid w:val="006B4C13"/>
    <w:rsid w:val="006B69CF"/>
    <w:rsid w:val="006C4989"/>
    <w:rsid w:val="006C680E"/>
    <w:rsid w:val="006C682F"/>
    <w:rsid w:val="006D4F06"/>
    <w:rsid w:val="006D5EB1"/>
    <w:rsid w:val="006E10F9"/>
    <w:rsid w:val="006E2F68"/>
    <w:rsid w:val="00710C29"/>
    <w:rsid w:val="0071530E"/>
    <w:rsid w:val="00716B29"/>
    <w:rsid w:val="00743CE1"/>
    <w:rsid w:val="00744A38"/>
    <w:rsid w:val="00762C99"/>
    <w:rsid w:val="007677CF"/>
    <w:rsid w:val="007740BF"/>
    <w:rsid w:val="00783F56"/>
    <w:rsid w:val="00793977"/>
    <w:rsid w:val="00794119"/>
    <w:rsid w:val="007A0F00"/>
    <w:rsid w:val="007A47C1"/>
    <w:rsid w:val="007F0FE4"/>
    <w:rsid w:val="00805772"/>
    <w:rsid w:val="0082205D"/>
    <w:rsid w:val="00824FFF"/>
    <w:rsid w:val="00826918"/>
    <w:rsid w:val="008376D6"/>
    <w:rsid w:val="00860710"/>
    <w:rsid w:val="00865F10"/>
    <w:rsid w:val="00871448"/>
    <w:rsid w:val="008956C6"/>
    <w:rsid w:val="008A5809"/>
    <w:rsid w:val="008A7032"/>
    <w:rsid w:val="008E06FB"/>
    <w:rsid w:val="008E1F0C"/>
    <w:rsid w:val="008F6395"/>
    <w:rsid w:val="00915834"/>
    <w:rsid w:val="00930210"/>
    <w:rsid w:val="00964836"/>
    <w:rsid w:val="00966D19"/>
    <w:rsid w:val="0098722D"/>
    <w:rsid w:val="009B1539"/>
    <w:rsid w:val="009C7ED0"/>
    <w:rsid w:val="009D5F78"/>
    <w:rsid w:val="00A32E83"/>
    <w:rsid w:val="00A44DC4"/>
    <w:rsid w:val="00A45BE0"/>
    <w:rsid w:val="00A718D2"/>
    <w:rsid w:val="00A80E8D"/>
    <w:rsid w:val="00AF7E93"/>
    <w:rsid w:val="00B100B4"/>
    <w:rsid w:val="00B12BAA"/>
    <w:rsid w:val="00B225BB"/>
    <w:rsid w:val="00B22D03"/>
    <w:rsid w:val="00B36F4F"/>
    <w:rsid w:val="00B413A5"/>
    <w:rsid w:val="00B41A93"/>
    <w:rsid w:val="00B51564"/>
    <w:rsid w:val="00B5183B"/>
    <w:rsid w:val="00B662EF"/>
    <w:rsid w:val="00B673BC"/>
    <w:rsid w:val="00B75853"/>
    <w:rsid w:val="00BB6700"/>
    <w:rsid w:val="00BC1894"/>
    <w:rsid w:val="00BF5D68"/>
    <w:rsid w:val="00C144DC"/>
    <w:rsid w:val="00C36018"/>
    <w:rsid w:val="00C43196"/>
    <w:rsid w:val="00CA3796"/>
    <w:rsid w:val="00CB13C5"/>
    <w:rsid w:val="00CC761B"/>
    <w:rsid w:val="00CD6F40"/>
    <w:rsid w:val="00CF2369"/>
    <w:rsid w:val="00D52214"/>
    <w:rsid w:val="00D56FD4"/>
    <w:rsid w:val="00D61905"/>
    <w:rsid w:val="00D64148"/>
    <w:rsid w:val="00D83942"/>
    <w:rsid w:val="00DC42BB"/>
    <w:rsid w:val="00DD772A"/>
    <w:rsid w:val="00DE6BE8"/>
    <w:rsid w:val="00DE76F9"/>
    <w:rsid w:val="00E07771"/>
    <w:rsid w:val="00E25857"/>
    <w:rsid w:val="00E421D3"/>
    <w:rsid w:val="00E428AF"/>
    <w:rsid w:val="00E442BF"/>
    <w:rsid w:val="00E60EEE"/>
    <w:rsid w:val="00E61712"/>
    <w:rsid w:val="00E8044B"/>
    <w:rsid w:val="00E81642"/>
    <w:rsid w:val="00E83F48"/>
    <w:rsid w:val="00E91065"/>
    <w:rsid w:val="00E92DE3"/>
    <w:rsid w:val="00EA0FA5"/>
    <w:rsid w:val="00ED7790"/>
    <w:rsid w:val="00EF2A53"/>
    <w:rsid w:val="00F112A5"/>
    <w:rsid w:val="00F21EC9"/>
    <w:rsid w:val="00F22B96"/>
    <w:rsid w:val="00F45779"/>
    <w:rsid w:val="00F56CCB"/>
    <w:rsid w:val="00F57069"/>
    <w:rsid w:val="00F62166"/>
    <w:rsid w:val="00F67701"/>
    <w:rsid w:val="00FA2B3F"/>
    <w:rsid w:val="00FB2A85"/>
    <w:rsid w:val="00FB37EC"/>
    <w:rsid w:val="00FB7304"/>
    <w:rsid w:val="00FC4F7F"/>
    <w:rsid w:val="00FE7772"/>
    <w:rsid w:val="00F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B9569"/>
  <w15:chartTrackingRefBased/>
  <w15:docId w15:val="{C2ED89FB-0452-49AD-987F-1B37DBC2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CEB"/>
  </w:style>
  <w:style w:type="paragraph" w:styleId="Heading1">
    <w:name w:val="heading 1"/>
    <w:basedOn w:val="Normal"/>
    <w:next w:val="Normal"/>
    <w:link w:val="Heading1Char"/>
    <w:uiPriority w:val="9"/>
    <w:qFormat/>
    <w:rsid w:val="001D2A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10C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0C2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10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10C29"/>
    <w:rPr>
      <w:b/>
      <w:bCs/>
    </w:rPr>
  </w:style>
  <w:style w:type="character" w:styleId="Hyperlink">
    <w:name w:val="Hyperlink"/>
    <w:basedOn w:val="DefaultParagraphFont"/>
    <w:uiPriority w:val="99"/>
    <w:unhideWhenUsed/>
    <w:rsid w:val="00710C2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10C29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710C2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60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E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E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E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EE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D2A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131A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B69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yperlink" Target="https://www.instagram.com/geneticssociety/" TargetMode="External"/><Relationship Id="rId39" Type="http://schemas.openxmlformats.org/officeDocument/2006/relationships/hyperlink" Target="https://www.ashg.org/meetings/2024meeting/" TargetMode="External"/><Relationship Id="rId21" Type="http://schemas.openxmlformats.org/officeDocument/2006/relationships/image" Target="media/image9.png"/><Relationship Id="rId34" Type="http://schemas.openxmlformats.org/officeDocument/2006/relationships/hyperlink" Target="https://www.youtube.com/user/HumanGeneticsSociety" TargetMode="External"/><Relationship Id="rId42" Type="http://schemas.openxmlformats.org/officeDocument/2006/relationships/hyperlink" Target="https://www.ashg.org/meetings/2024meeting/" TargetMode="External"/><Relationship Id="rId47" Type="http://schemas.openxmlformats.org/officeDocument/2006/relationships/hyperlink" Target="https://www.ashg.org/meetings/2024meeting/" TargetMode="Externa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9" Type="http://schemas.openxmlformats.org/officeDocument/2006/relationships/hyperlink" Target="https://www.facebook.com/GeneticsSociety" TargetMode="External"/><Relationship Id="rId11" Type="http://schemas.openxmlformats.org/officeDocument/2006/relationships/hyperlink" Target="https://www.ashg.org/meetings/2022-annual-meeting/exhibits/exhibitor-success-center/" TargetMode="External"/><Relationship Id="rId24" Type="http://schemas.openxmlformats.org/officeDocument/2006/relationships/image" Target="media/image10.png"/><Relationship Id="rId32" Type="http://schemas.openxmlformats.org/officeDocument/2006/relationships/hyperlink" Target="https://www.youtube.com/user/HumanGeneticsSociety" TargetMode="External"/><Relationship Id="rId37" Type="http://schemas.openxmlformats.org/officeDocument/2006/relationships/hyperlink" Target="https://www.tiktok.com/@geneticssociety" TargetMode="External"/><Relationship Id="rId40" Type="http://schemas.openxmlformats.org/officeDocument/2006/relationships/hyperlink" Target="https://www.ashg.org/meetings/2024meeting/" TargetMode="External"/><Relationship Id="rId45" Type="http://schemas.openxmlformats.org/officeDocument/2006/relationships/hyperlink" Target="https://www.ashg.org/meetings/2024meeting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yperlink" Target="https://www.linkedin.com/groups/142742/profile" TargetMode="External"/><Relationship Id="rId28" Type="http://schemas.openxmlformats.org/officeDocument/2006/relationships/hyperlink" Target="https://www.instagram.com/geneticssociety/" TargetMode="External"/><Relationship Id="rId36" Type="http://schemas.openxmlformats.org/officeDocument/2006/relationships/image" Target="media/image14.png"/><Relationship Id="rId49" Type="http://schemas.openxmlformats.org/officeDocument/2006/relationships/fontTable" Target="fontTable.xml"/><Relationship Id="rId10" Type="http://schemas.openxmlformats.org/officeDocument/2006/relationships/hyperlink" Target="https://www.ashg.org/meetings/2024meeting/exhibits-2/advertising-sponsorships/" TargetMode="External"/><Relationship Id="rId19" Type="http://schemas.openxmlformats.org/officeDocument/2006/relationships/image" Target="media/image8.png"/><Relationship Id="rId31" Type="http://schemas.openxmlformats.org/officeDocument/2006/relationships/hyperlink" Target="http://www.facebook.com/GeneticsSociety/" TargetMode="External"/><Relationship Id="rId44" Type="http://schemas.openxmlformats.org/officeDocument/2006/relationships/hyperlink" Target="https://www.ashg.org/meetings/2024meetin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hyperlink" Target="https://x.com/GeneticsSociety" TargetMode="External"/><Relationship Id="rId27" Type="http://schemas.openxmlformats.org/officeDocument/2006/relationships/image" Target="media/image11.png"/><Relationship Id="rId30" Type="http://schemas.openxmlformats.org/officeDocument/2006/relationships/image" Target="media/image12.png"/><Relationship Id="rId35" Type="http://schemas.openxmlformats.org/officeDocument/2006/relationships/hyperlink" Target="https://www.tiktok.com/@geneticssociety" TargetMode="External"/><Relationship Id="rId43" Type="http://schemas.openxmlformats.org/officeDocument/2006/relationships/hyperlink" Target="https://www.ashg.org/meetings/2024meeting/" TargetMode="External"/><Relationship Id="rId48" Type="http://schemas.openxmlformats.org/officeDocument/2006/relationships/hyperlink" Target="https://www.ashg.org/meetings/2024meeting/" TargetMode="External"/><Relationship Id="rId8" Type="http://schemas.openxmlformats.org/officeDocument/2006/relationships/hyperlink" Target="https://www.ashg.org/meetings/2024meeting/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ashg.org/meetings/2024meeting/" TargetMode="External"/><Relationship Id="rId17" Type="http://schemas.openxmlformats.org/officeDocument/2006/relationships/image" Target="media/image6.png"/><Relationship Id="rId25" Type="http://schemas.openxmlformats.org/officeDocument/2006/relationships/hyperlink" Target="https://www.linkedin.com/company/american-society-of-human-genetics/about/" TargetMode="External"/><Relationship Id="rId33" Type="http://schemas.openxmlformats.org/officeDocument/2006/relationships/image" Target="media/image13.png"/><Relationship Id="rId38" Type="http://schemas.openxmlformats.org/officeDocument/2006/relationships/hyperlink" Target="https://www.ashg.org/meetings/2024meeting/" TargetMode="External"/><Relationship Id="rId46" Type="http://schemas.openxmlformats.org/officeDocument/2006/relationships/hyperlink" Target="https://www.ashg.org/meetings/2024meeting/" TargetMode="External"/><Relationship Id="rId20" Type="http://schemas.openxmlformats.org/officeDocument/2006/relationships/hyperlink" Target="https://twitter.com/GeneticsSociety" TargetMode="External"/><Relationship Id="rId41" Type="http://schemas.openxmlformats.org/officeDocument/2006/relationships/hyperlink" Target="https://www.ashg.org/meetings/2024meetin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5e54c3-ecd7-43bc-a601-368b4442b234">
      <Terms xmlns="http://schemas.microsoft.com/office/infopath/2007/PartnerControls"/>
    </lcf76f155ced4ddcb4097134ff3c332f>
    <TaxCatchAll xmlns="0989c8c5-3ecf-4741-ac27-4eafdcdb0e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84AC4B6B8C54089AA52B313C6D1A5" ma:contentTypeVersion="18" ma:contentTypeDescription="Create a new document." ma:contentTypeScope="" ma:versionID="0644fe00a4bd5b7fcdf4eb8f65564559">
  <xsd:schema xmlns:xsd="http://www.w3.org/2001/XMLSchema" xmlns:xs="http://www.w3.org/2001/XMLSchema" xmlns:p="http://schemas.microsoft.com/office/2006/metadata/properties" xmlns:ns2="e85e54c3-ecd7-43bc-a601-368b4442b234" xmlns:ns3="0989c8c5-3ecf-4741-ac27-4eafdcdb0eb5" targetNamespace="http://schemas.microsoft.com/office/2006/metadata/properties" ma:root="true" ma:fieldsID="b1329bb8bbc6a900fc2abf3585b781a6" ns2:_="" ns3:_="">
    <xsd:import namespace="e85e54c3-ecd7-43bc-a601-368b4442b234"/>
    <xsd:import namespace="0989c8c5-3ecf-4741-ac27-4eafdcdb0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e54c3-ecd7-43bc-a601-368b4442b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5f6b0c-865f-4deb-9f25-5989217073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9c8c5-3ecf-4741-ac27-4eafdcdb0e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0a54b4d-b7ad-4da4-b0d6-111c77e9e667}" ma:internalName="TaxCatchAll" ma:showField="CatchAllData" ma:web="0989c8c5-3ecf-4741-ac27-4eafdcdb0e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E4925F-279D-45A8-A5BA-B29751E19CA4}">
  <ds:schemaRefs>
    <ds:schemaRef ds:uri="http://schemas.microsoft.com/office/2006/metadata/properties"/>
    <ds:schemaRef ds:uri="http://schemas.microsoft.com/office/infopath/2007/PartnerControls"/>
    <ds:schemaRef ds:uri="e85e54c3-ecd7-43bc-a601-368b4442b234"/>
    <ds:schemaRef ds:uri="0989c8c5-3ecf-4741-ac27-4eafdcdb0eb5"/>
  </ds:schemaRefs>
</ds:datastoreItem>
</file>

<file path=customXml/itemProps2.xml><?xml version="1.0" encoding="utf-8"?>
<ds:datastoreItem xmlns:ds="http://schemas.openxmlformats.org/officeDocument/2006/customXml" ds:itemID="{2755BA37-D295-4A0D-AEFF-4099AAE87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e54c3-ecd7-43bc-a601-368b4442b234"/>
    <ds:schemaRef ds:uri="0989c8c5-3ecf-4741-ac27-4eafdcdb0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C82DD-14A8-47CB-A916-7A5637018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Links>
    <vt:vector size="120" baseType="variant">
      <vt:variant>
        <vt:i4>2687024</vt:i4>
      </vt:variant>
      <vt:variant>
        <vt:i4>57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54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51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48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45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42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39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36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33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30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2687024</vt:i4>
      </vt:variant>
      <vt:variant>
        <vt:i4>27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1572917</vt:i4>
      </vt:variant>
      <vt:variant>
        <vt:i4>24</vt:i4>
      </vt:variant>
      <vt:variant>
        <vt:i4>0</vt:i4>
      </vt:variant>
      <vt:variant>
        <vt:i4>5</vt:i4>
      </vt:variant>
      <vt:variant>
        <vt:lpwstr>https://www.tiktok.com/@geneticssociety</vt:lpwstr>
      </vt:variant>
      <vt:variant>
        <vt:lpwstr/>
      </vt:variant>
      <vt:variant>
        <vt:i4>6094866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https://www.youtube.com/user/HumanGeneticsSociety</vt:lpwstr>
      </vt:variant>
      <vt:variant>
        <vt:lpwstr/>
      </vt:variant>
      <vt:variant>
        <vt:i4>655436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http://www.facebook.com/GeneticsSociety/</vt:lpwstr>
      </vt:variant>
      <vt:variant>
        <vt:lpwstr/>
      </vt:variant>
      <vt:variant>
        <vt:i4>8192056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https://www.instagram.com/geneticssociety/</vt:lpwstr>
      </vt:variant>
      <vt:variant>
        <vt:lpwstr/>
      </vt:variant>
      <vt:variant>
        <vt:i4>2228347</vt:i4>
      </vt:variant>
      <vt:variant>
        <vt:i4>12</vt:i4>
      </vt:variant>
      <vt:variant>
        <vt:i4>0</vt:i4>
      </vt:variant>
      <vt:variant>
        <vt:i4>5</vt:i4>
      </vt:variant>
      <vt:variant>
        <vt:lpwstr>https://www.linkedin.com/company/american-society-of-human-genetics/about/</vt:lpwstr>
      </vt:variant>
      <vt:variant>
        <vt:lpwstr/>
      </vt:variant>
      <vt:variant>
        <vt:i4>1507421</vt:i4>
      </vt:variant>
      <vt:variant>
        <vt:i4>9</vt:i4>
      </vt:variant>
      <vt:variant>
        <vt:i4>0</vt:i4>
      </vt:variant>
      <vt:variant>
        <vt:i4>5</vt:i4>
      </vt:variant>
      <vt:variant>
        <vt:lpwstr>https://x.com/GeneticsSociety</vt:lpwstr>
      </vt:variant>
      <vt:variant>
        <vt:lpwstr/>
      </vt:variant>
      <vt:variant>
        <vt:i4>2687024</vt:i4>
      </vt:variant>
      <vt:variant>
        <vt:i4>6</vt:i4>
      </vt:variant>
      <vt:variant>
        <vt:i4>0</vt:i4>
      </vt:variant>
      <vt:variant>
        <vt:i4>5</vt:i4>
      </vt:variant>
      <vt:variant>
        <vt:lpwstr>https://www.ashg.org/meetings/2024meeting/</vt:lpwstr>
      </vt:variant>
      <vt:variant>
        <vt:lpwstr/>
      </vt:variant>
      <vt:variant>
        <vt:i4>5177423</vt:i4>
      </vt:variant>
      <vt:variant>
        <vt:i4>3</vt:i4>
      </vt:variant>
      <vt:variant>
        <vt:i4>0</vt:i4>
      </vt:variant>
      <vt:variant>
        <vt:i4>5</vt:i4>
      </vt:variant>
      <vt:variant>
        <vt:lpwstr>https://www.ashg.org/meetings/2022-annual-meeting/exhibits/exhibitor-success-center/</vt:lpwstr>
      </vt:variant>
      <vt:variant>
        <vt:lpwstr/>
      </vt:variant>
      <vt:variant>
        <vt:i4>3670132</vt:i4>
      </vt:variant>
      <vt:variant>
        <vt:i4>0</vt:i4>
      </vt:variant>
      <vt:variant>
        <vt:i4>0</vt:i4>
      </vt:variant>
      <vt:variant>
        <vt:i4>5</vt:i4>
      </vt:variant>
      <vt:variant>
        <vt:lpwstr>https://www.ashg.org/meetings/2024meeting/exhibits-2/advertising-sponsorships/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Whitney</dc:creator>
  <cp:keywords/>
  <dc:description/>
  <cp:lastModifiedBy>Sara Whitney</cp:lastModifiedBy>
  <cp:revision>96</cp:revision>
  <dcterms:created xsi:type="dcterms:W3CDTF">2024-08-16T19:08:00Z</dcterms:created>
  <dcterms:modified xsi:type="dcterms:W3CDTF">2024-08-20T19:08:00Z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0x010100C8984AC4B6B8C54089AA52B313C6D1A5</vt:lpwstr>
  </property>
  <property fmtid="{D5CDD505-2E9C-101B-9397-08002B2CF9AE}" pid="3" name="MediaServiceImageTags">
    <vt:lpwstr/>
  </property>
  <property fmtid="{D5CDD505-2E9C-101B-9397-08002B2CF9AE}" pid="4" name="MSIP_Label_3a40bfbb-6c90-4a62-9b49-2c1e34e8c35f_Enabled">
    <vt:lpwstr>true</vt:lpwstr>
  </property>
  <property fmtid="{D5CDD505-2E9C-101B-9397-08002B2CF9AE}" pid="5" name="MSIP_Label_3a40bfbb-6c90-4a62-9b49-2c1e34e8c35f_SetDate">
    <vt:lpwstr>2024-08-16T17:08:03Z</vt:lpwstr>
  </property>
  <property fmtid="{D5CDD505-2E9C-101B-9397-08002B2CF9AE}" pid="6" name="MSIP_Label_3a40bfbb-6c90-4a62-9b49-2c1e34e8c35f_Method">
    <vt:lpwstr>Standard</vt:lpwstr>
  </property>
  <property fmtid="{D5CDD505-2E9C-101B-9397-08002B2CF9AE}" pid="7" name="MSIP_Label_3a40bfbb-6c90-4a62-9b49-2c1e34e8c35f_Name">
    <vt:lpwstr>defa4170-0d19-0005-0004-bc88714345d2</vt:lpwstr>
  </property>
  <property fmtid="{D5CDD505-2E9C-101B-9397-08002B2CF9AE}" pid="8" name="MSIP_Label_3a40bfbb-6c90-4a62-9b49-2c1e34e8c35f_SiteId">
    <vt:lpwstr>566daa24-69bb-4ac6-b6bf-7dab26ca6b3e</vt:lpwstr>
  </property>
  <property fmtid="{D5CDD505-2E9C-101B-9397-08002B2CF9AE}" pid="9" name="MSIP_Label_3a40bfbb-6c90-4a62-9b49-2c1e34e8c35f_ActionId">
    <vt:lpwstr>acc492c6-954d-4712-9228-35d3d9015549</vt:lpwstr>
  </property>
  <property fmtid="{D5CDD505-2E9C-101B-9397-08002B2CF9AE}" pid="10" name="MSIP_Label_3a40bfbb-6c90-4a62-9b49-2c1e34e8c35f_ContentBits">
    <vt:lpwstr>0</vt:lpwstr>
  </property>
</Properties>
</file>